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40" w:rsidRPr="00083B1F" w:rsidRDefault="00D83040" w:rsidP="00D8304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4"/>
      <w:r w:rsidRPr="00083B1F">
        <w:rPr>
          <w:rFonts w:ascii="Times New Roman" w:hAnsi="Times New Roman" w:cs="Times New Roman"/>
          <w:b/>
          <w:sz w:val="28"/>
          <w:szCs w:val="28"/>
        </w:rPr>
        <w:t>Организация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B1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инклюзивного образовательного процесса</w:t>
      </w:r>
      <w:bookmarkEnd w:id="0"/>
    </w:p>
    <w:p w:rsidR="00D83040" w:rsidRDefault="00D83040" w:rsidP="00D83040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83040" w:rsidRDefault="00D83040" w:rsidP="00D83040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73"/>
        <w:gridCol w:w="3544"/>
        <w:gridCol w:w="5103"/>
      </w:tblGrid>
      <w:tr w:rsidR="00D83040" w:rsidRPr="001C4501" w:rsidTr="00B74D70">
        <w:trPr>
          <w:trHeight w:val="1072"/>
        </w:trPr>
        <w:tc>
          <w:tcPr>
            <w:tcW w:w="673" w:type="dxa"/>
            <w:vAlign w:val="center"/>
          </w:tcPr>
          <w:p w:rsidR="00D83040" w:rsidRPr="001C4501" w:rsidRDefault="00D83040" w:rsidP="00B74D70">
            <w:pPr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C4501"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C4501"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vAlign w:val="center"/>
          </w:tcPr>
          <w:p w:rsidR="00D83040" w:rsidRPr="001C4501" w:rsidRDefault="00D83040" w:rsidP="00B74D70">
            <w:pPr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</w:pPr>
            <w:r w:rsidRPr="001C4501"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  <w:t>Наименование оборудованных учебных кабинетов, лабораторий</w:t>
            </w:r>
          </w:p>
        </w:tc>
        <w:tc>
          <w:tcPr>
            <w:tcW w:w="5103" w:type="dxa"/>
            <w:vAlign w:val="center"/>
          </w:tcPr>
          <w:p w:rsidR="00D83040" w:rsidRPr="001C4501" w:rsidRDefault="00D83040" w:rsidP="00B74D70">
            <w:pPr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</w:pPr>
            <w:r w:rsidRPr="001C4501"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  <w:t>Перечень оборудования и технических средств обучения</w:t>
            </w:r>
          </w:p>
        </w:tc>
      </w:tr>
      <w:tr w:rsidR="00D83040" w:rsidTr="00B74D70">
        <w:tc>
          <w:tcPr>
            <w:tcW w:w="673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32203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5103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Преподавательский стол; столы </w:t>
            </w:r>
            <w:proofErr w:type="gramStart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; скамьи; с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тулья; классная доска; кафедра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комплекс (проектор, экран)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Компьютер, колонки комплект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Л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ицензионное программно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е обеспечение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П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одключение </w:t>
            </w:r>
            <w:proofErr w:type="gramStart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Интернет</w:t>
            </w:r>
          </w:p>
          <w:p w:rsidR="00D83040" w:rsidRPr="0063660D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63660D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Учебно-наглядные пособия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: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презентации, учебные фильмы по темам лекций читаемых дисциплин</w:t>
            </w:r>
          </w:p>
          <w:p w:rsidR="00D83040" w:rsidRPr="00C00957" w:rsidRDefault="00D83040" w:rsidP="00B74D7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  <w:t xml:space="preserve">Специализированное оборудование для инвалидов и лиц с ОВЗ 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Для лиц с нарушением опорно-двигательного аппарата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: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Стол специализированный,  беспроводная мышь</w:t>
            </w:r>
          </w:p>
          <w:p w:rsidR="00D83040" w:rsidRPr="0063660D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63660D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Учебно-наглядные пособия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: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презентации, учебные фильмы по темам лекций читаемых дисциплин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Для лиц с нарушением слуха и зрения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: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Акустическая система (колонки –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 комплект, микрофон переносной)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проектор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Лицензионное программн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ое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обеспечение,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П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одключение </w:t>
            </w:r>
            <w:proofErr w:type="gramStart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Интернет</w:t>
            </w:r>
          </w:p>
          <w:p w:rsidR="00D83040" w:rsidRPr="0063660D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63660D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Учебно-наглядные пособия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: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презентации, учебные фильмы по темам лекций читаемых дисциплин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D83040" w:rsidTr="00B74D70">
        <w:tc>
          <w:tcPr>
            <w:tcW w:w="673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D83040" w:rsidRPr="00CD3AA8" w:rsidRDefault="00D83040" w:rsidP="00B74D70">
            <w:pPr>
              <w:jc w:val="both"/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</w:pPr>
            <w:r w:rsidRPr="00CD3AA8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Компьютерные классы</w:t>
            </w:r>
          </w:p>
        </w:tc>
        <w:tc>
          <w:tcPr>
            <w:tcW w:w="5103" w:type="dxa"/>
          </w:tcPr>
          <w:p w:rsidR="00D83040" w:rsidRPr="002C67EE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>омплекты оборудования: системные блоки, мониторы, доска магнитно-маркерная, доска интерактивная, телевизор,  выход в Интернет;</w:t>
            </w:r>
          </w:p>
          <w:p w:rsidR="00D83040" w:rsidRPr="002C67EE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7EE">
              <w:rPr>
                <w:rFonts w:ascii="Times New Roman" w:hAnsi="Times New Roman"/>
                <w:sz w:val="28"/>
                <w:szCs w:val="28"/>
              </w:rPr>
              <w:lastRenderedPageBreak/>
              <w:t>комплекты мебели: столы, стулья, шкафы;</w:t>
            </w:r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7EE">
              <w:rPr>
                <w:rFonts w:ascii="Times New Roman" w:hAnsi="Times New Roman"/>
                <w:sz w:val="28"/>
                <w:szCs w:val="28"/>
              </w:rPr>
              <w:t xml:space="preserve">программное обеспечение: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Astra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Linux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Special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Edition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– операционная система;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Windows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XP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и выше - операционная система, </w:t>
            </w:r>
            <w:proofErr w:type="spellStart"/>
            <w:r w:rsidRPr="002C67EE">
              <w:rPr>
                <w:rFonts w:ascii="Times New Roman" w:hAnsi="Times New Roman"/>
                <w:sz w:val="28"/>
                <w:szCs w:val="28"/>
              </w:rPr>
              <w:t>Libre</w:t>
            </w:r>
            <w:proofErr w:type="spellEnd"/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67EE">
              <w:rPr>
                <w:rFonts w:ascii="Times New Roman" w:hAnsi="Times New Roman"/>
                <w:sz w:val="28"/>
                <w:szCs w:val="28"/>
              </w:rPr>
              <w:t>Office</w:t>
            </w:r>
            <w:proofErr w:type="spellEnd"/>
            <w:r w:rsidRPr="002C67EE">
              <w:rPr>
                <w:rFonts w:ascii="Times New Roman" w:hAnsi="Times New Roman"/>
                <w:sz w:val="28"/>
                <w:szCs w:val="28"/>
              </w:rPr>
              <w:t xml:space="preserve"> – офисный пакет,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2007 и выше – офисный пакет; </w:t>
            </w:r>
            <w:proofErr w:type="spellStart"/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Kaspersky</w:t>
            </w:r>
            <w:proofErr w:type="spellEnd"/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Endpoint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Security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10 – антивирусная программа, Справочно-правовые  системы «Консультант Плюс», «Гарант» и др.</w:t>
            </w:r>
          </w:p>
          <w:p w:rsidR="00D83040" w:rsidRPr="00C00957" w:rsidRDefault="00D83040" w:rsidP="00B74D7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  <w:t xml:space="preserve">Специализированное оборудование для инвалидов и лиц с ОВЗ 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Для лиц с нарушением опорно-двигательного аппарата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: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Стол специализированный,  беспроводная мышь</w:t>
            </w:r>
          </w:p>
          <w:p w:rsidR="00D83040" w:rsidRPr="0063660D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63660D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Учебно-наглядные пособия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: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презентации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, </w:t>
            </w:r>
            <w:r w:rsidRPr="00FB58AE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наглядно-дидактические материалы,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стенды, плакаты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Для лиц с нарушением слуха и зрения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: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Акустическая система (колонки –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 комплект, микрофон переносной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, наушники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)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Телевизор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Лицензионное программн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ое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обеспечение,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П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одключение </w:t>
            </w:r>
            <w:proofErr w:type="gramStart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Интернет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63660D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Учебно-наглядные пособия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: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презентации, </w:t>
            </w:r>
            <w:r w:rsidRPr="00FB58AE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наглядно-дидактические материалы,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стенды, плакаты</w:t>
            </w:r>
          </w:p>
        </w:tc>
      </w:tr>
      <w:tr w:rsidR="00D83040" w:rsidTr="00B74D70">
        <w:tc>
          <w:tcPr>
            <w:tcW w:w="673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FC7AAB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 xml:space="preserve">Учебные аудитории для проведения занятий семинарского типа, выполнения курсовых 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работ</w:t>
            </w:r>
            <w:r w:rsidRPr="00FC7AAB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, групповых и индивидуальных консультаций, текущего контроля и промежуточной аттестации, а также самостоятельной работы обучающихся</w:t>
            </w:r>
          </w:p>
        </w:tc>
        <w:tc>
          <w:tcPr>
            <w:tcW w:w="5103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Преподавательский стол; столы </w:t>
            </w:r>
            <w:proofErr w:type="gramStart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; с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тулья; классная доска; кафедра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комплекс (проектор, экран)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Компьютер, колонки комплект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Л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ицензионное программно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е обеспечение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П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одключение </w:t>
            </w:r>
            <w:proofErr w:type="gramStart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Интернет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</w:pPr>
            <w:r w:rsidRPr="0063660D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Учебно-наглядные пособия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: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презентации, учебные фильмы по темам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семинарских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дисциплин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, </w:t>
            </w:r>
            <w:r w:rsidRPr="00FB58AE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наглядно-дидактические материалы,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стенды,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lastRenderedPageBreak/>
              <w:t>плакаты</w:t>
            </w:r>
            <w:r w:rsidRPr="00FC7AAB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83040" w:rsidRPr="00C00957" w:rsidRDefault="00D83040" w:rsidP="00B74D7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  <w:t xml:space="preserve">Специализированное оборудование для инвалидов и лиц с ОВЗ 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Для лиц с нарушением опорно-двигательного аппарата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: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Стол специализированный,  беспроводная мышь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</w:pPr>
            <w:r w:rsidRPr="0063660D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Учебно-наглядные пособия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: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презентации, учебные фильмы по темам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семинарских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дисциплин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, </w:t>
            </w:r>
            <w:r w:rsidRPr="00FB58AE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наглядно-дидактические материалы,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стенды, плакаты</w:t>
            </w:r>
            <w:r w:rsidRPr="00FC7AAB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Для лиц с нарушением слуха и зрения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: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Акустическая система (колонки –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 комплект, микрофон переносной)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комплекс 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Лицензионное программн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ое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обеспечение,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П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одключение </w:t>
            </w:r>
            <w:proofErr w:type="gramStart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Интернет</w:t>
            </w:r>
          </w:p>
          <w:p w:rsidR="00D83040" w:rsidRPr="00FC7AAB" w:rsidRDefault="00D83040" w:rsidP="00B74D70">
            <w:pPr>
              <w:jc w:val="both"/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</w:pPr>
            <w:r w:rsidRPr="0063660D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Учебно-наглядные пособия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: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презентации, учебные фильмы по темам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семинарских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дисциплин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, </w:t>
            </w:r>
            <w:r w:rsidRPr="00FB58AE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наглядно-дидактические материалы,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стенды, плакаты</w:t>
            </w:r>
            <w:r w:rsidRPr="00FC7AAB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3040" w:rsidTr="00B74D70">
        <w:tc>
          <w:tcPr>
            <w:tcW w:w="673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2C67EE">
              <w:rPr>
                <w:rFonts w:ascii="Times New Roman" w:hAnsi="Times New Roman"/>
                <w:sz w:val="28"/>
                <w:szCs w:val="28"/>
              </w:rPr>
              <w:t>Учебный зал судебных заседаний</w:t>
            </w:r>
          </w:p>
        </w:tc>
        <w:tc>
          <w:tcPr>
            <w:tcW w:w="5103" w:type="dxa"/>
          </w:tcPr>
          <w:p w:rsidR="00D83040" w:rsidRDefault="00D83040" w:rsidP="00B74D70">
            <w:pPr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401D9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Преподав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ательский стол (стол для судьи)</w:t>
            </w:r>
          </w:p>
          <w:p w:rsidR="00D83040" w:rsidRDefault="00D83040" w:rsidP="00B74D70">
            <w:pPr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401D9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Мебель для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з</w:t>
            </w:r>
            <w:r w:rsidRPr="003401D9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ала судебных заседаний: кафедра для свидетеля;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место</w:t>
            </w:r>
            <w:r w:rsidRPr="003401D9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для подсудимого; стол секретаря судебного заседания;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места для присяжных заседателей, места для участников судебного заседания, места для судей</w:t>
            </w:r>
          </w:p>
          <w:p w:rsidR="00D83040" w:rsidRDefault="00D83040" w:rsidP="00B74D70">
            <w:pPr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3401D9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3401D9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комплекс (телевизор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ы</w:t>
            </w:r>
            <w:r w:rsidRPr="003401D9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компьютер), видеокамеры</w:t>
            </w:r>
          </w:p>
          <w:p w:rsidR="00D83040" w:rsidRPr="00C00957" w:rsidRDefault="00D83040" w:rsidP="00B74D7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  <w:t xml:space="preserve">Специализированное оборудование для инвалидов и лиц с ОВЗ 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Для лиц с нарушением опорно-двигательного аппарата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: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</w:pPr>
            <w:r w:rsidRPr="0063660D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Учебно-наглядные пособия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: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презентации, </w:t>
            </w:r>
            <w:r w:rsidRPr="00FB58AE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наглядно-дидактические материалы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Для лиц с нарушением слуха и зрения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: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Акустическая система (колонки –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 комплект, микрофон переносной)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комплекс 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lastRenderedPageBreak/>
              <w:t>Лицензионное программн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ое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обеспечение,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П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одключение </w:t>
            </w:r>
            <w:proofErr w:type="gramStart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Интернет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63660D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Учебно-наглядные пособия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: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презентации, </w:t>
            </w:r>
            <w:r w:rsidRPr="00FB58AE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наглядно-дидактические материалы</w:t>
            </w:r>
          </w:p>
        </w:tc>
      </w:tr>
      <w:tr w:rsidR="00D83040" w:rsidTr="00B74D70">
        <w:tc>
          <w:tcPr>
            <w:tcW w:w="673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Криминалистический полигон</w:t>
            </w:r>
          </w:p>
        </w:tc>
        <w:tc>
          <w:tcPr>
            <w:tcW w:w="5103" w:type="dxa"/>
          </w:tcPr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7EE">
              <w:rPr>
                <w:rFonts w:ascii="Times New Roman" w:hAnsi="Times New Roman"/>
                <w:sz w:val="28"/>
                <w:szCs w:val="28"/>
              </w:rPr>
              <w:t>Комплект мебели;</w:t>
            </w:r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60D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Учебно-наглядные пособия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: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презентации, учебные фильмы по темам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семинарских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дисциплин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, </w:t>
            </w:r>
            <w:r w:rsidRPr="00FB58AE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наглядно-дидактические материалы,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стенды, плакаты</w:t>
            </w:r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отокомплект «Плутон»; микроскоп с инфракрасным излучением для проведения практических занятий по криминалистическому исследованию документов; лупа комбинированная; лупа с подсветкой; </w:t>
            </w:r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>нифицированный чемодан эксперта-криминалиста для осмотра места происшествия (ОМП) «Криминалист»;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>фотокомплект «Плутон»; унифицированный чемодан инспектора ДПС «Пульсар»;  комплект для работы со следами рук на месте происшествия; комплект для фиксации и изъятия объемных следов на осмотре места происшествия (следы обуви, следы орудий взлома, следы протекторов шин автотранспортных средств и т.д.); автомобильные покрышки;</w:t>
            </w:r>
            <w:proofErr w:type="gramEnd"/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C67EE">
              <w:rPr>
                <w:rFonts w:ascii="Times New Roman" w:hAnsi="Times New Roman"/>
                <w:sz w:val="28"/>
                <w:szCs w:val="28"/>
              </w:rPr>
              <w:t xml:space="preserve">раздаточные материалы для проведения практических занятий по баллистике, трасологии, дактилоскопии, технико-криминалистическому исследованию документов; макет осмотра места происшествия по факту убийства и захвата заложников в пересыльной тюрьме; емкости с сыпучим грунтом для проведения практических занятий по фиксации и изъятию объемных следов на месте происшествия; фотоснимки субъективных портретов разыскиваемых лиц; микроскоп с инфракрасным излучением для </w:t>
            </w:r>
            <w:r w:rsidRPr="002C67EE"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практических занятий по исследованию документов</w:t>
            </w:r>
            <w:proofErr w:type="gramEnd"/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>омпьютерн</w:t>
            </w:r>
            <w:r>
              <w:rPr>
                <w:rFonts w:ascii="Times New Roman" w:hAnsi="Times New Roman"/>
                <w:sz w:val="28"/>
                <w:szCs w:val="28"/>
              </w:rPr>
              <w:t>ая техника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>Цифровая фотокамера; цветной принтер; видео камера «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SONY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>ианокрилатовая</w:t>
            </w:r>
            <w:proofErr w:type="spellEnd"/>
            <w:r w:rsidRPr="002C67EE">
              <w:rPr>
                <w:rFonts w:ascii="Times New Roman" w:hAnsi="Times New Roman"/>
                <w:sz w:val="28"/>
                <w:szCs w:val="28"/>
              </w:rPr>
              <w:t xml:space="preserve"> испарительная камера для выявления следов рук на документах, товарах </w:t>
            </w:r>
            <w:proofErr w:type="spellStart"/>
            <w:r w:rsidRPr="002C67EE">
              <w:rPr>
                <w:rFonts w:ascii="Times New Roman" w:hAnsi="Times New Roman"/>
                <w:sz w:val="28"/>
                <w:szCs w:val="28"/>
              </w:rPr>
              <w:t>Voigtlander</w:t>
            </w:r>
            <w:proofErr w:type="spellEnd"/>
            <w:r w:rsidRPr="002C67EE">
              <w:rPr>
                <w:rFonts w:ascii="Times New Roman" w:hAnsi="Times New Roman"/>
                <w:sz w:val="28"/>
                <w:szCs w:val="28"/>
              </w:rPr>
              <w:t xml:space="preserve"> HF800</w:t>
            </w:r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7EE">
              <w:rPr>
                <w:rFonts w:ascii="Times New Roman" w:hAnsi="Times New Roman"/>
                <w:sz w:val="28"/>
                <w:szCs w:val="28"/>
              </w:rPr>
              <w:t>Микроскоп МБС-1</w:t>
            </w:r>
          </w:p>
          <w:p w:rsidR="00D83040" w:rsidRPr="002C67EE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омплекс дактилоскопической регистрации с функцией </w:t>
            </w:r>
            <w:proofErr w:type="spellStart"/>
            <w:r w:rsidRPr="002C67EE">
              <w:rPr>
                <w:rFonts w:ascii="Times New Roman" w:hAnsi="Times New Roman"/>
                <w:sz w:val="28"/>
                <w:szCs w:val="28"/>
              </w:rPr>
              <w:t>бескраскового</w:t>
            </w:r>
            <w:proofErr w:type="spellEnd"/>
            <w:r w:rsidRPr="002C67EE">
              <w:rPr>
                <w:rFonts w:ascii="Times New Roman" w:hAnsi="Times New Roman"/>
                <w:sz w:val="28"/>
                <w:szCs w:val="28"/>
              </w:rPr>
              <w:t xml:space="preserve"> ввода информации «Удаленная станция» АДИС </w:t>
            </w:r>
            <w:r>
              <w:rPr>
                <w:rFonts w:ascii="Times New Roman" w:hAnsi="Times New Roman"/>
                <w:sz w:val="28"/>
                <w:szCs w:val="28"/>
              </w:rPr>
              <w:t>«ПАПИЛОН»</w:t>
            </w:r>
          </w:p>
          <w:p w:rsidR="00D83040" w:rsidRPr="00C00957" w:rsidRDefault="00D83040" w:rsidP="00B74D7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  <w:t xml:space="preserve">Специализированное оборудование для инвалидов и лиц с ОВЗ 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Для лиц с нарушением опорно-двигательного аппарата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:</w:t>
            </w:r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60D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Учебно-наглядные пособия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: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презентации, учебные фильмы по темам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семинарских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дисциплин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, </w:t>
            </w:r>
            <w:r w:rsidRPr="00FB58AE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наглядно-дидактические материалы,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стенды, плакаты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Для лиц с нарушением слуха и зрения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: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Акустическая система (колонки –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 комплект, микрофон переносной)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proofErr w:type="spellStart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комплекс 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Лицензионное программн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ое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обеспечение,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П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одключение </w:t>
            </w:r>
            <w:proofErr w:type="gramStart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Интернет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63660D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Учебно-наглядные пособия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: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презентации, учебные фильмы по темам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семинарских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дисциплин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, </w:t>
            </w:r>
            <w:r w:rsidRPr="00FB58AE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наглядно-дидактические материалы,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стенды, плакаты</w:t>
            </w:r>
          </w:p>
        </w:tc>
      </w:tr>
      <w:tr w:rsidR="00D83040" w:rsidTr="00B74D70">
        <w:tc>
          <w:tcPr>
            <w:tcW w:w="673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544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Кабинеты для изучения иностранных языков</w:t>
            </w:r>
          </w:p>
        </w:tc>
        <w:tc>
          <w:tcPr>
            <w:tcW w:w="5103" w:type="dxa"/>
          </w:tcPr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7EE">
              <w:rPr>
                <w:rFonts w:ascii="Times New Roman" w:hAnsi="Times New Roman"/>
                <w:sz w:val="28"/>
                <w:szCs w:val="28"/>
              </w:rPr>
              <w:t>Комплект мебели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60D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Учебно-наглядные пособия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: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презентации, учебные фильмы по темам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семинарских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дисциплин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, </w:t>
            </w:r>
            <w:r w:rsidRPr="00FB58AE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наглядно-дидактические материалы,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стенды, плакаты</w:t>
            </w:r>
          </w:p>
          <w:p w:rsidR="00D83040" w:rsidRPr="002C67EE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оска, проекционный телевизор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Toshiba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50, акусти</w:t>
            </w:r>
            <w:r>
              <w:rPr>
                <w:rFonts w:ascii="Times New Roman" w:hAnsi="Times New Roman"/>
                <w:sz w:val="28"/>
                <w:szCs w:val="28"/>
              </w:rPr>
              <w:t>ческая система, видеомагнитофон</w:t>
            </w:r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аушники, моноблок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LG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21, </w:t>
            </w:r>
            <w:proofErr w:type="spellStart"/>
            <w:r w:rsidRPr="002C67EE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2C67EE">
              <w:rPr>
                <w:rFonts w:ascii="Times New Roman" w:hAnsi="Times New Roman"/>
                <w:sz w:val="28"/>
                <w:szCs w:val="28"/>
              </w:rPr>
              <w:t xml:space="preserve"> проектор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lastRenderedPageBreak/>
              <w:t>Компьютер, колонки комплект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Л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ицензионное программно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е обеспечение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П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одключение </w:t>
            </w:r>
            <w:proofErr w:type="gramStart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Интернет</w:t>
            </w:r>
          </w:p>
          <w:p w:rsidR="00D83040" w:rsidRPr="00C00957" w:rsidRDefault="00D83040" w:rsidP="00B74D7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  <w:t xml:space="preserve">Специализированное оборудование для инвалидов и лиц с ОВЗ 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Для лиц с нарушением опорно-двигательного аппарата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: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Стол специализированный,  беспроводная мышь</w:t>
            </w:r>
          </w:p>
          <w:p w:rsidR="00D83040" w:rsidRPr="0063660D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63660D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Учебно-наглядные пособия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: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презентации, учебные фильмы по темам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семинарских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дисциплин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, </w:t>
            </w:r>
            <w:r w:rsidRPr="00FB58AE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наглядно-дидактические материалы,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стенды, плакаты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Для лиц с нарушением слуха и зрения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: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Акустическая система (колонки –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 комплект, микрофон переносной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, наушники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)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Телевизор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Лицензионное программн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ое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обеспечение,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П</w:t>
            </w:r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одключение </w:t>
            </w:r>
            <w:proofErr w:type="gramStart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00957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Интернет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63660D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Учебно-наглядные пособия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: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презентации, учебные фильмы по темам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семинарских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дисциплин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, </w:t>
            </w:r>
            <w:r w:rsidRPr="00FB58AE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наглядно-дидактические материалы,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стенды, плакаты</w:t>
            </w:r>
          </w:p>
        </w:tc>
      </w:tr>
      <w:tr w:rsidR="00D83040" w:rsidTr="00B74D70">
        <w:tc>
          <w:tcPr>
            <w:tcW w:w="673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Физкультурно-оздоровительный комплекс </w:t>
            </w:r>
          </w:p>
        </w:tc>
        <w:tc>
          <w:tcPr>
            <w:tcW w:w="5103" w:type="dxa"/>
          </w:tcPr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7EE">
              <w:rPr>
                <w:rFonts w:ascii="Times New Roman" w:hAnsi="Times New Roman"/>
                <w:sz w:val="28"/>
                <w:szCs w:val="28"/>
              </w:rPr>
              <w:t xml:space="preserve">Большой игровой зал - (с инвентарным обеспечением с информационным табло); </w:t>
            </w:r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>ал борьбы (с инвентарным обеспечением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>ал ритмической гимнастики и настольного тенни</w:t>
            </w:r>
            <w:r>
              <w:rPr>
                <w:rFonts w:ascii="Times New Roman" w:hAnsi="Times New Roman"/>
                <w:sz w:val="28"/>
                <w:szCs w:val="28"/>
              </w:rPr>
              <w:t>са (с инвентарным обеспечением)</w:t>
            </w:r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>ал общефизической подготовки;</w:t>
            </w:r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ренажерный зал (с инвентарным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обеспечением)</w:t>
            </w:r>
          </w:p>
          <w:p w:rsidR="00D83040" w:rsidRPr="00C00957" w:rsidRDefault="00D83040" w:rsidP="00B74D7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  <w:t xml:space="preserve">Специализированное оборудование для инвалидов и лиц с ОВЗ 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21DD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Инвалидам и лицам с ОВЗ при необходимости предоставляется помощь ассистента</w:t>
            </w:r>
          </w:p>
        </w:tc>
      </w:tr>
      <w:tr w:rsidR="00D83040" w:rsidTr="00B74D70">
        <w:tc>
          <w:tcPr>
            <w:tcW w:w="673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Плавательный бассейн</w:t>
            </w:r>
          </w:p>
        </w:tc>
        <w:tc>
          <w:tcPr>
            <w:tcW w:w="5103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A15995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Зал с чашей бассейна глубиной  1,2м-</w:t>
            </w:r>
            <w:r w:rsidRPr="00A15995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lastRenderedPageBreak/>
              <w:t>1,8м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размером 16х25 м</w:t>
            </w:r>
          </w:p>
          <w:p w:rsidR="00D83040" w:rsidRPr="00C00957" w:rsidRDefault="00D83040" w:rsidP="00B74D7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  <w:t xml:space="preserve">Специализированное оборудование для инвалидов и лиц с ОВЗ 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E57A2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Технически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е</w:t>
            </w:r>
            <w:r w:rsidRPr="00E57A2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средства для передвижения </w:t>
            </w:r>
            <w:proofErr w:type="spellStart"/>
            <w:r w:rsidRPr="00E57A2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маломобильных</w:t>
            </w:r>
            <w:proofErr w:type="spellEnd"/>
            <w:r w:rsidRPr="00E57A2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групп граждан, лифт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для инвалидов-колясочников</w:t>
            </w:r>
            <w:r w:rsidRPr="00E57A2C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и специальное у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стройство для погружения в воду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П</w:t>
            </w:r>
            <w:r w:rsidRPr="00321DD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ри необходимости предоставляется помощь 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тренера</w:t>
            </w:r>
          </w:p>
        </w:tc>
      </w:tr>
      <w:tr w:rsidR="00D83040" w:rsidTr="00B74D70">
        <w:tc>
          <w:tcPr>
            <w:tcW w:w="673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Адаптивный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скалодром</w:t>
            </w:r>
            <w:proofErr w:type="spellEnd"/>
          </w:p>
        </w:tc>
        <w:tc>
          <w:tcPr>
            <w:tcW w:w="5103" w:type="dxa"/>
          </w:tcPr>
          <w:p w:rsidR="00D83040" w:rsidRPr="00C00957" w:rsidRDefault="00D83040" w:rsidP="00B74D7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  <w:t xml:space="preserve">Специализированное оборудование для инвалидов и лиц с ОВЗ 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Специальное снаряжение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Трассы различной степени сложности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Занятия проводятся с инструктором</w:t>
            </w:r>
          </w:p>
        </w:tc>
      </w:tr>
      <w:tr w:rsidR="00D83040" w:rsidTr="00B74D70">
        <w:tc>
          <w:tcPr>
            <w:tcW w:w="673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2C67EE">
              <w:rPr>
                <w:rFonts w:ascii="Times New Roman" w:hAnsi="Times New Roman"/>
                <w:sz w:val="28"/>
                <w:szCs w:val="28"/>
              </w:rPr>
              <w:t>Стрелковая галерея (стрелковый тир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7EE">
              <w:rPr>
                <w:rFonts w:ascii="Times New Roman" w:hAnsi="Times New Roman"/>
                <w:sz w:val="28"/>
                <w:szCs w:val="28"/>
              </w:rPr>
              <w:t>Комплект мебели, технические средства (</w:t>
            </w:r>
            <w:proofErr w:type="spellStart"/>
            <w:r w:rsidRPr="002C67EE">
              <w:rPr>
                <w:rFonts w:ascii="Times New Roman" w:hAnsi="Times New Roman"/>
                <w:sz w:val="28"/>
                <w:szCs w:val="28"/>
              </w:rPr>
              <w:t>пулеулавливатель</w:t>
            </w:r>
            <w:proofErr w:type="spellEnd"/>
            <w:r w:rsidRPr="002C67EE">
              <w:rPr>
                <w:rFonts w:ascii="Times New Roman" w:hAnsi="Times New Roman"/>
                <w:sz w:val="28"/>
                <w:szCs w:val="28"/>
              </w:rPr>
              <w:t xml:space="preserve"> закрытого тира (для первого класса защиты по </w:t>
            </w:r>
            <w:proofErr w:type="spellStart"/>
            <w:r w:rsidRPr="002C67EE">
              <w:rPr>
                <w:rFonts w:ascii="Times New Roman" w:hAnsi="Times New Roman"/>
                <w:sz w:val="28"/>
                <w:szCs w:val="28"/>
              </w:rPr>
              <w:t>пулестойкости</w:t>
            </w:r>
            <w:proofErr w:type="spellEnd"/>
            <w:r w:rsidRPr="002C67EE">
              <w:rPr>
                <w:rFonts w:ascii="Times New Roman" w:hAnsi="Times New Roman"/>
                <w:sz w:val="28"/>
                <w:szCs w:val="28"/>
              </w:rPr>
              <w:t>), установка мишенная УМ-11 «</w:t>
            </w:r>
            <w:proofErr w:type="spellStart"/>
            <w:r w:rsidRPr="002C67EE">
              <w:rPr>
                <w:rFonts w:ascii="Times New Roman" w:hAnsi="Times New Roman"/>
                <w:sz w:val="28"/>
                <w:szCs w:val="28"/>
              </w:rPr>
              <w:t>Суперпрофи</w:t>
            </w:r>
            <w:proofErr w:type="spellEnd"/>
            <w:r w:rsidRPr="002C67EE">
              <w:rPr>
                <w:rFonts w:ascii="Times New Roman" w:hAnsi="Times New Roman"/>
                <w:sz w:val="28"/>
                <w:szCs w:val="28"/>
              </w:rPr>
              <w:t>», разделитель стрелковый на три стрелковых места и др.)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63660D"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Учебно-наглядные пособия</w:t>
            </w:r>
            <w:r>
              <w:rPr>
                <w:rFonts w:ascii="Times New Roman" w:eastAsia="Batang" w:hAnsi="Times New Roman"/>
                <w:bCs/>
                <w:sz w:val="28"/>
                <w:szCs w:val="28"/>
                <w:lang w:eastAsia="ru-RU"/>
              </w:rPr>
              <w:t>:</w:t>
            </w:r>
            <w:r w:rsidRPr="0063660D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  <w:r w:rsidRPr="00FB58AE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наглядно-дидактические материалы,</w:t>
            </w: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стенды, плакаты</w:t>
            </w:r>
          </w:p>
          <w:p w:rsidR="00D83040" w:rsidRPr="00C00957" w:rsidRDefault="00D83040" w:rsidP="00B74D7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  <w:t xml:space="preserve">Специализированное оборудование для инвалидов и лиц с ОВЗ 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21DD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Инвалидам и лицам с ОВЗ при необходимости предоставляется помощь ассистента</w:t>
            </w:r>
          </w:p>
        </w:tc>
      </w:tr>
      <w:tr w:rsidR="00D83040" w:rsidTr="00B74D70">
        <w:tc>
          <w:tcPr>
            <w:tcW w:w="673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</w:tcPr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Научная библиотека и читальные залы</w:t>
            </w:r>
          </w:p>
        </w:tc>
        <w:tc>
          <w:tcPr>
            <w:tcW w:w="5103" w:type="dxa"/>
          </w:tcPr>
          <w:p w:rsidR="00D83040" w:rsidRPr="002C67EE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>омплекты оборудования: системные блоки, мониторы, выход в Интернет;</w:t>
            </w:r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7EE">
              <w:rPr>
                <w:rFonts w:ascii="Times New Roman" w:hAnsi="Times New Roman"/>
                <w:sz w:val="28"/>
                <w:szCs w:val="28"/>
              </w:rPr>
              <w:t>комплекты мебели: столы, стулья, шкафы</w:t>
            </w:r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библиотечная система</w:t>
            </w:r>
          </w:p>
          <w:p w:rsidR="00D83040" w:rsidRPr="002C67EE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Абонементное библиотечное обслуживание</w:t>
            </w:r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рограммное обеспечение: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Astra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Linux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Special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Edition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– операционная система;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Windows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XP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и выше - операционная система, </w:t>
            </w:r>
            <w:proofErr w:type="spellStart"/>
            <w:r w:rsidRPr="002C67EE">
              <w:rPr>
                <w:rFonts w:ascii="Times New Roman" w:hAnsi="Times New Roman"/>
                <w:sz w:val="28"/>
                <w:szCs w:val="28"/>
              </w:rPr>
              <w:t>Libre</w:t>
            </w:r>
            <w:proofErr w:type="spellEnd"/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67EE">
              <w:rPr>
                <w:rFonts w:ascii="Times New Roman" w:hAnsi="Times New Roman"/>
                <w:sz w:val="28"/>
                <w:szCs w:val="28"/>
              </w:rPr>
              <w:t>Office</w:t>
            </w:r>
            <w:proofErr w:type="spellEnd"/>
            <w:r w:rsidRPr="002C67EE">
              <w:rPr>
                <w:rFonts w:ascii="Times New Roman" w:hAnsi="Times New Roman"/>
                <w:sz w:val="28"/>
                <w:szCs w:val="28"/>
              </w:rPr>
              <w:t xml:space="preserve"> – офисный пакет,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2007 и выше – офисный пакет; </w:t>
            </w:r>
            <w:proofErr w:type="spellStart"/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Kaspersky</w:t>
            </w:r>
            <w:proofErr w:type="spellEnd"/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Endpoint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7EE">
              <w:rPr>
                <w:rFonts w:ascii="Times New Roman" w:hAnsi="Times New Roman"/>
                <w:sz w:val="28"/>
                <w:szCs w:val="28"/>
                <w:lang w:val="en-US"/>
              </w:rPr>
              <w:t>Security</w:t>
            </w:r>
            <w:r w:rsidRPr="002C67EE">
              <w:rPr>
                <w:rFonts w:ascii="Times New Roman" w:hAnsi="Times New Roman"/>
                <w:sz w:val="28"/>
                <w:szCs w:val="28"/>
              </w:rPr>
              <w:t xml:space="preserve"> 10 – антивирусная программа,</w:t>
            </w:r>
          </w:p>
          <w:p w:rsidR="00D83040" w:rsidRDefault="00D83040" w:rsidP="00B7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7EE">
              <w:rPr>
                <w:rFonts w:ascii="Times New Roman" w:hAnsi="Times New Roman"/>
                <w:sz w:val="28"/>
                <w:szCs w:val="28"/>
              </w:rPr>
              <w:lastRenderedPageBreak/>
              <w:t>Справочно-правовые  системы «Консультант Плюс», «Гарант» и др.</w:t>
            </w:r>
          </w:p>
          <w:p w:rsidR="00D83040" w:rsidRPr="00C00957" w:rsidRDefault="00D83040" w:rsidP="00B74D70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</w:pPr>
            <w:r w:rsidRPr="00C00957">
              <w:rPr>
                <w:rFonts w:ascii="Times New Roman" w:eastAsia="Batang" w:hAnsi="Times New Roman"/>
                <w:b/>
                <w:sz w:val="28"/>
                <w:szCs w:val="28"/>
                <w:lang w:eastAsia="ru-RU"/>
              </w:rPr>
              <w:t xml:space="preserve">Специализированное оборудование для инвалидов и лиц с ОВЗ </w:t>
            </w:r>
          </w:p>
          <w:p w:rsidR="00D83040" w:rsidRDefault="00D83040" w:rsidP="00B74D70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321DD2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Инвалидам и лицам с ОВЗ при необходимости предоставляется помощь ассистента</w:t>
            </w:r>
          </w:p>
        </w:tc>
      </w:tr>
    </w:tbl>
    <w:p w:rsidR="005C5369" w:rsidRDefault="005C5369"/>
    <w:sectPr w:rsidR="005C5369" w:rsidSect="005C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040"/>
    <w:rsid w:val="005C5369"/>
    <w:rsid w:val="00D8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editor_website</dc:creator>
  <cp:lastModifiedBy>editor_website</cp:lastModifiedBy>
  <cp:revision>1</cp:revision>
  <dcterms:created xsi:type="dcterms:W3CDTF">2019-10-31T06:49:00Z</dcterms:created>
  <dcterms:modified xsi:type="dcterms:W3CDTF">2019-10-31T06:50:00Z</dcterms:modified>
</cp:coreProperties>
</file>