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05EE3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Подходы к пониманию административного процесса.</w:t>
      </w:r>
    </w:p>
    <w:p w14:paraId="542527D2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Принципы административного процесса.</w:t>
      </w:r>
    </w:p>
    <w:p w14:paraId="30758FB6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Структура административного процесса: основные точки зрения</w:t>
      </w:r>
    </w:p>
    <w:p w14:paraId="29170C97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Административно-процессуальное право как самостоятельная отрасль российского права.</w:t>
      </w:r>
    </w:p>
    <w:p w14:paraId="744ABDAA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Подходы к предмету и методологии административно-процессуального права.</w:t>
      </w:r>
    </w:p>
    <w:p w14:paraId="725B2787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Система и источники административно-процессуального права: тенденции развития.</w:t>
      </w:r>
    </w:p>
    <w:p w14:paraId="2E086127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Взаимодействие административно-процессуального права с иными отраслями российского права.</w:t>
      </w:r>
    </w:p>
    <w:p w14:paraId="1283D96E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Понятие и особенности административно-процессуальных норм.</w:t>
      </w:r>
    </w:p>
    <w:p w14:paraId="673916A4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Структура административно-процессуальных норм.</w:t>
      </w:r>
    </w:p>
    <w:p w14:paraId="14268EF0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Содержание и виды административно-процессуальных норм.</w:t>
      </w:r>
    </w:p>
    <w:p w14:paraId="26463C3F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Разграничение материальных и процессуальных административно-правовых норм.</w:t>
      </w:r>
    </w:p>
    <w:p w14:paraId="6F81F30F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Понятие административно-процессуального правоотношения.</w:t>
      </w:r>
    </w:p>
    <w:p w14:paraId="67566CCD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Структура (элементы) административно-процессуальных правоотношений: субъекты, содержание, объекты.</w:t>
      </w:r>
    </w:p>
    <w:p w14:paraId="7998D31B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Основания возникновения, изменения, прекращения административно-процессуальных отношений.</w:t>
      </w:r>
    </w:p>
    <w:p w14:paraId="76E79C74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Классификация административно-процессуальных правоотношений.</w:t>
      </w:r>
    </w:p>
    <w:p w14:paraId="2E6A12D7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>Эволюция субъектов административно-процессуального права.</w:t>
      </w:r>
    </w:p>
    <w:p w14:paraId="36618FF5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>Административно-процессуальная правоспособность.</w:t>
      </w:r>
    </w:p>
    <w:p w14:paraId="57DC7947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  <w:t>Административно-процессуальная дееспособность.</w:t>
      </w:r>
    </w:p>
    <w:p w14:paraId="40257960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>
        <w:rPr>
          <w:sz w:val="24"/>
          <w:szCs w:val="24"/>
        </w:rPr>
        <w:tab/>
        <w:t>Виды субъектов административно-процессуального права.</w:t>
      </w:r>
    </w:p>
    <w:p w14:paraId="78AE36E2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z w:val="24"/>
          <w:szCs w:val="24"/>
        </w:rPr>
        <w:tab/>
        <w:t>Административно-процессуальная правосубъектность органов исполнительной власти.</w:t>
      </w:r>
    </w:p>
    <w:p w14:paraId="4E7C623A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ab/>
        <w:t>Административно-процессуальный статус государственных служащих, проходящих службу в органах прокуратуры.</w:t>
      </w:r>
    </w:p>
    <w:p w14:paraId="14D13B17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  <w:t>Административно-процессуальный статус коммерческих организаций.</w:t>
      </w:r>
    </w:p>
    <w:p w14:paraId="39D4AA09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z w:val="24"/>
          <w:szCs w:val="24"/>
        </w:rPr>
        <w:tab/>
        <w:t>Административно-процессуальный статус некоммерческих организаций.</w:t>
      </w:r>
    </w:p>
    <w:p w14:paraId="2E8BFC74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sz w:val="24"/>
          <w:szCs w:val="24"/>
        </w:rPr>
        <w:tab/>
        <w:t>Виды административных производств.</w:t>
      </w:r>
    </w:p>
    <w:p w14:paraId="4B60B82B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25.</w:t>
      </w:r>
      <w:r>
        <w:rPr>
          <w:sz w:val="24"/>
          <w:szCs w:val="24"/>
        </w:rPr>
        <w:tab/>
        <w:t>Правовая основа контрольно-надзорных производств.</w:t>
      </w:r>
    </w:p>
    <w:p w14:paraId="58863524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>
        <w:rPr>
          <w:sz w:val="24"/>
          <w:szCs w:val="24"/>
        </w:rPr>
        <w:tab/>
        <w:t>Стадии контрольно-надзорных производств.</w:t>
      </w:r>
    </w:p>
    <w:p w14:paraId="2FB19905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27.</w:t>
      </w:r>
      <w:r>
        <w:rPr>
          <w:sz w:val="24"/>
          <w:szCs w:val="24"/>
        </w:rPr>
        <w:tab/>
        <w:t>Права и обязанности сторон и иных участников контрольно-надзорных производств.</w:t>
      </w:r>
    </w:p>
    <w:p w14:paraId="4B4820B8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28.</w:t>
      </w:r>
      <w:r>
        <w:rPr>
          <w:sz w:val="24"/>
          <w:szCs w:val="24"/>
        </w:rPr>
        <w:tab/>
        <w:t>Процедурные сроки и виды принимаемых решений в контрольно-надзорных производствах в контрольно-надзорных производствах.</w:t>
      </w:r>
    </w:p>
    <w:p w14:paraId="291C0CC2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29.</w:t>
      </w:r>
      <w:r>
        <w:rPr>
          <w:sz w:val="24"/>
          <w:szCs w:val="24"/>
        </w:rPr>
        <w:tab/>
        <w:t xml:space="preserve">Понятие и правовая основа производства по обращениям граждан. </w:t>
      </w:r>
    </w:p>
    <w:p w14:paraId="3422471E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30.</w:t>
      </w:r>
      <w:r>
        <w:rPr>
          <w:sz w:val="24"/>
          <w:szCs w:val="24"/>
        </w:rPr>
        <w:tab/>
        <w:t>Понятие и виды обращений граждан.</w:t>
      </w:r>
    </w:p>
    <w:p w14:paraId="220F1F2B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31.</w:t>
      </w:r>
      <w:r>
        <w:rPr>
          <w:sz w:val="24"/>
          <w:szCs w:val="24"/>
        </w:rPr>
        <w:tab/>
        <w:t>Производство по обжалованию в суд действий и решений, нарушающих права и свободы граждан.</w:t>
      </w:r>
    </w:p>
    <w:p w14:paraId="392B8339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32.</w:t>
      </w:r>
      <w:r>
        <w:rPr>
          <w:sz w:val="24"/>
          <w:szCs w:val="24"/>
        </w:rPr>
        <w:tab/>
        <w:t>Понятие государственных услуг и общая характеристика производства по оказанию государственных услуг. Нормативно-правовое регулирование оказания государственных услуг.</w:t>
      </w:r>
    </w:p>
    <w:p w14:paraId="5555E9F0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33.</w:t>
      </w:r>
      <w:r>
        <w:rPr>
          <w:sz w:val="24"/>
          <w:szCs w:val="24"/>
        </w:rPr>
        <w:tab/>
        <w:t>Виды государственных услуг, оказываемых органами государственной исполнительной власти.</w:t>
      </w:r>
    </w:p>
    <w:p w14:paraId="5BFC79EC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34.</w:t>
      </w:r>
      <w:r>
        <w:rPr>
          <w:sz w:val="24"/>
          <w:szCs w:val="24"/>
        </w:rPr>
        <w:tab/>
        <w:t>Порядок оказания государственных услуг.</w:t>
      </w:r>
    </w:p>
    <w:p w14:paraId="7FDE357C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35.</w:t>
      </w:r>
      <w:r>
        <w:rPr>
          <w:sz w:val="24"/>
          <w:szCs w:val="24"/>
        </w:rPr>
        <w:tab/>
        <w:t xml:space="preserve">Понятие служебно-дисциплинарного производства. </w:t>
      </w:r>
    </w:p>
    <w:p w14:paraId="0AB6E5B0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36.</w:t>
      </w:r>
      <w:r>
        <w:rPr>
          <w:sz w:val="24"/>
          <w:szCs w:val="24"/>
        </w:rPr>
        <w:tab/>
        <w:t>Общие правила служебно-дисциплинарного производства.</w:t>
      </w:r>
    </w:p>
    <w:p w14:paraId="25964C5C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37.</w:t>
      </w:r>
      <w:r>
        <w:rPr>
          <w:sz w:val="24"/>
          <w:szCs w:val="24"/>
        </w:rPr>
        <w:tab/>
        <w:t>Участники служебно-дисциплинарного производства.</w:t>
      </w:r>
    </w:p>
    <w:p w14:paraId="11FC1A79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38.</w:t>
      </w:r>
      <w:r>
        <w:rPr>
          <w:sz w:val="24"/>
          <w:szCs w:val="24"/>
        </w:rPr>
        <w:tab/>
        <w:t>Стадии служебно-дисциплинарного производства.</w:t>
      </w:r>
    </w:p>
    <w:p w14:paraId="0F905E84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39.</w:t>
      </w:r>
      <w:r>
        <w:rPr>
          <w:sz w:val="24"/>
          <w:szCs w:val="24"/>
        </w:rPr>
        <w:tab/>
        <w:t>Лицензионно-разрешительное производство: понятие, особенности, стадии.</w:t>
      </w:r>
    </w:p>
    <w:p w14:paraId="3086972A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40.</w:t>
      </w:r>
      <w:r>
        <w:rPr>
          <w:sz w:val="24"/>
          <w:szCs w:val="24"/>
        </w:rPr>
        <w:tab/>
        <w:t>Регистрационное производство: понятие, особенности, стадии.</w:t>
      </w:r>
    </w:p>
    <w:p w14:paraId="3661FC5A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41.</w:t>
      </w:r>
      <w:r>
        <w:rPr>
          <w:sz w:val="24"/>
          <w:szCs w:val="24"/>
        </w:rPr>
        <w:tab/>
        <w:t>Понятие, особенности и принципы административного судопроизводства.</w:t>
      </w:r>
    </w:p>
    <w:p w14:paraId="681AD738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42.</w:t>
      </w:r>
      <w:r>
        <w:rPr>
          <w:sz w:val="24"/>
          <w:szCs w:val="24"/>
        </w:rPr>
        <w:tab/>
        <w:t>Подведомственность и подсудность административных дел судам.</w:t>
      </w:r>
    </w:p>
    <w:p w14:paraId="68BF66F8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43.</w:t>
      </w:r>
      <w:r>
        <w:rPr>
          <w:sz w:val="24"/>
          <w:szCs w:val="24"/>
        </w:rPr>
        <w:tab/>
        <w:t>Участники судебного процесса в административном судопроизводстве.</w:t>
      </w:r>
    </w:p>
    <w:p w14:paraId="11DE19F4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44.</w:t>
      </w:r>
      <w:r>
        <w:rPr>
          <w:sz w:val="24"/>
          <w:szCs w:val="24"/>
        </w:rPr>
        <w:tab/>
        <w:t>Представительство в административном судопроизводстве.</w:t>
      </w:r>
    </w:p>
    <w:p w14:paraId="109661A9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45.</w:t>
      </w:r>
      <w:r>
        <w:rPr>
          <w:sz w:val="24"/>
          <w:szCs w:val="24"/>
        </w:rPr>
        <w:tab/>
        <w:t>Доказательства и доказывание в административном судопроизводстве.</w:t>
      </w:r>
    </w:p>
    <w:p w14:paraId="742D56D3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46.</w:t>
      </w:r>
      <w:r>
        <w:rPr>
          <w:sz w:val="24"/>
          <w:szCs w:val="24"/>
        </w:rPr>
        <w:tab/>
        <w:t>Меры предварительной защиты по административному иску.</w:t>
      </w:r>
    </w:p>
    <w:p w14:paraId="0A68D2F8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47.</w:t>
      </w:r>
      <w:r>
        <w:rPr>
          <w:sz w:val="24"/>
          <w:szCs w:val="24"/>
        </w:rPr>
        <w:tab/>
        <w:t>Меры процессуального принуждения в административном судопроизводстве.</w:t>
      </w:r>
    </w:p>
    <w:p w14:paraId="72722060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48.</w:t>
      </w:r>
      <w:r>
        <w:rPr>
          <w:sz w:val="24"/>
          <w:szCs w:val="24"/>
        </w:rPr>
        <w:tab/>
        <w:t>Стадии административного судопроизводства.</w:t>
      </w:r>
    </w:p>
    <w:p w14:paraId="1F50EA21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49.</w:t>
      </w:r>
      <w:r>
        <w:rPr>
          <w:sz w:val="24"/>
          <w:szCs w:val="24"/>
        </w:rPr>
        <w:tab/>
        <w:t>Особенности судопроизводства по отдельным категориям административных дел.</w:t>
      </w:r>
    </w:p>
    <w:p w14:paraId="7E32B326" w14:textId="77777777" w:rsidR="00576A69" w:rsidRDefault="00576A69" w:rsidP="00576A69">
      <w:p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50.</w:t>
      </w:r>
      <w:r>
        <w:rPr>
          <w:sz w:val="24"/>
          <w:szCs w:val="24"/>
        </w:rPr>
        <w:tab/>
        <w:t>Упрощённое производство по административным делам.</w:t>
      </w:r>
    </w:p>
    <w:p w14:paraId="7B4A0B08" w14:textId="77777777" w:rsidR="00A8243C" w:rsidRDefault="00A8243C">
      <w:bookmarkStart w:id="0" w:name="_GoBack"/>
      <w:bookmarkEnd w:id="0"/>
    </w:p>
    <w:sectPr w:rsidR="00A8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AB"/>
    <w:rsid w:val="00576A69"/>
    <w:rsid w:val="009534AB"/>
    <w:rsid w:val="00A8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1A49D-3F59-43EC-9665-A8E4593D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A69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Дехтярь</dc:creator>
  <cp:keywords/>
  <dc:description/>
  <cp:lastModifiedBy>Иван Дехтярь</cp:lastModifiedBy>
  <cp:revision>3</cp:revision>
  <dcterms:created xsi:type="dcterms:W3CDTF">2024-09-15T20:21:00Z</dcterms:created>
  <dcterms:modified xsi:type="dcterms:W3CDTF">2024-09-15T20:21:00Z</dcterms:modified>
</cp:coreProperties>
</file>