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E7" w:rsidRDefault="00F965D9" w:rsidP="00F965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Обсуждена и утверждена на заседании кафедры</w:t>
      </w:r>
    </w:p>
    <w:p w:rsidR="00F965D9" w:rsidRDefault="00F5505D" w:rsidP="00F965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и муниципального права</w:t>
      </w:r>
    </w:p>
    <w:p w:rsidR="00F965D9" w:rsidRDefault="00F5505D" w:rsidP="00F965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F965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2023 года, протокол № 9</w:t>
      </w:r>
    </w:p>
    <w:p w:rsidR="00F965D9" w:rsidRDefault="00F965D9" w:rsidP="00F96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5D9" w:rsidRPr="00F965D9" w:rsidRDefault="00F965D9" w:rsidP="00F96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F965D9" w:rsidRPr="00F965D9" w:rsidRDefault="00F965D9" w:rsidP="00F96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F965D9" w:rsidRPr="00F965D9" w:rsidRDefault="00F965D9" w:rsidP="00F96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F5505D">
        <w:rPr>
          <w:rFonts w:ascii="Times New Roman" w:hAnsi="Times New Roman" w:cs="Times New Roman"/>
          <w:b/>
          <w:sz w:val="28"/>
          <w:szCs w:val="28"/>
        </w:rPr>
        <w:t>Административное право</w:t>
      </w:r>
      <w:r w:rsidRPr="00F965D9">
        <w:rPr>
          <w:rFonts w:ascii="Times New Roman" w:hAnsi="Times New Roman" w:cs="Times New Roman"/>
          <w:b/>
          <w:sz w:val="28"/>
          <w:szCs w:val="28"/>
        </w:rPr>
        <w:t>»</w:t>
      </w:r>
    </w:p>
    <w:p w:rsidR="00F965D9" w:rsidRPr="00F965D9" w:rsidRDefault="001C3642" w:rsidP="00F96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40.05.02 </w:t>
      </w:r>
      <w:r w:rsidR="00F5505D">
        <w:rPr>
          <w:rFonts w:ascii="Times New Roman" w:hAnsi="Times New Roman" w:cs="Times New Roman"/>
          <w:b/>
          <w:sz w:val="28"/>
          <w:szCs w:val="28"/>
        </w:rPr>
        <w:t xml:space="preserve">Правоохранительная </w:t>
      </w:r>
      <w:r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F965D9" w:rsidRPr="00F965D9" w:rsidRDefault="00F965D9" w:rsidP="00F96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692A32" w:rsidRPr="00692A32" w:rsidRDefault="00692A32" w:rsidP="00692A32">
      <w:p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Административно-юрисдикционная деятельность полиции: понятие и содержание.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Понятие и виды контроля в государственном управлении.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Меры административного принуждения, применяемые полицией.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Организационно-правовые основы противодействия коррупции на государственной службе.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Дисциплинарная ответственность государственных служащих за коррупционные правонарушения.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режим контртеррористической операции.</w:t>
      </w:r>
    </w:p>
    <w:p w:rsidR="00692A32" w:rsidRPr="001E6D66" w:rsidRDefault="00692A32" w:rsidP="001E6D66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Антикоррупционная экспертиза нормативных правовых актов и их проектов.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регулирование в области обеспечения транспортной безопасности.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Обеспечение служебной дисциплины в органах внутренних дел РФ.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регулирование применения особых мер пресечения органами полиции и войсками национальной гвардии РФ.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режим оборота оружия в Российской Федерации.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Административная деятельность органов внутренних дел по контролю за оборотом наркотиков.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обеспечение безопасности дорожного движения.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обеспечение авиационной безопасности.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обеспечение транспортной безопасности на железнодорожном транспорте.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обеспечение транспортной безопасности на морском и внутреннем водном транспорте.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Особенности правового регулирования публичной власти на федеральных территориях и территориях с особым правовым режимом.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Пожарная безопасность: административно-правовой аспект.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Государственный надзор в области гражданской обороны.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регулирование в строительном комплексе.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Восстановительные меры в системе мер административного принуждения.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Административное судопроизводство в судах общей юрисдикции.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статус военнослужащих.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Административно-правовой статус </w:t>
      </w:r>
      <w:proofErr w:type="spellStart"/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Федеральный государственный контроль (надзор) за соблюдением законодательства Российской Федерации в области оборота оружия.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Федеральный государственный контроль (надзор) за соблюдением законодательства Российской Федерации в области частной охранной и частной детективной деятельности.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Федеральный государственный контроль (надзор) за соблюдением законодательства Российской Федерации в области обеспечения безопасности объектов топливно-энергетического комплекса.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Федеральный государственный контроль (надзор) за деятельностью подразделений ведомственной охраны.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Прохождение службы в органах принудительного исполнения.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Основания и порядок прекращения государственно-служебных отношений.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Административно-правовой статус граждан РФ.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Административно-правовой статус иностранных граждан и лиц без гражданства.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статус беженцев и вынужденных переселенцев.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статус высшего должностного лица субъекта РФ.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Система органов исполнительной власти в субъектах РФ.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статус должностных лиц в системе государственной власти.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Администрация Президента РФ и ее полномочия в сфере государственного управления.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Поощрение и стимулирование государственных служащих.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Дисциплинарная ответственность государственных служащих.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Административная юстиция в России: проблемы и перспективы развития.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Административный иск в административном судопроизводстве.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Лица, участвующие в деле, и иные участники процесса в административном судопроизводстве.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Обжалование решений и действий (бездействия) органов публичной власти.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Административно-правовой статус государственных корпораций.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Федеральный и региональный государственный строительный надзор.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Государственный контроль уполномоченного по правам человека в субъекте Российской Федерации.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Компетенция органов исполнительной власти в сфере противодействия молодежному экстремизму.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Полномочия Министерства юстиции РФ по контролю (надзору) за созданием и деятельностью некоммерческих организаций.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Метод принуждения в системе методов государственно-управленческой деятельности.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Прохождение службы в полиции. 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Служба в полиции как разновидность государственной службы.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Административно-правовой статус МВД России. 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статус Министерства юстиции Российской Федерации.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Административная деятельность органов внутренних дел в сфере профилактики преступности.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Подразделения полиции по делам несовершеннолетних: правовое положение, организация деятельности, особенности службы.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регулирование частной охранной деятельности в РФ.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Полномочия Федеральной службы судебных приставов по исполнению административных наказаний.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Производство по рассмотрению обращений граждан.</w:t>
      </w:r>
    </w:p>
    <w:p w:rsidR="00692A32" w:rsidRPr="00692A32" w:rsidRDefault="00692A32" w:rsidP="00692A32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Ограничения и запреты для государственных служащих.</w:t>
      </w:r>
    </w:p>
    <w:p w:rsidR="00F51944" w:rsidRDefault="00692A32" w:rsidP="00F51944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статус несовершеннолетних.</w:t>
      </w:r>
    </w:p>
    <w:p w:rsidR="00F51944" w:rsidRDefault="00F51944" w:rsidP="00F51944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1944">
        <w:rPr>
          <w:rFonts w:ascii="Times New Roman" w:eastAsia="MS Mincho" w:hAnsi="Times New Roman" w:cs="Times New Roman"/>
          <w:sz w:val="28"/>
          <w:szCs w:val="28"/>
          <w:lang w:eastAsia="ru-RU"/>
        </w:rPr>
        <w:t>Предупреждение и пресечение правонарушений несовершеннолетних органами внутренних дел.</w:t>
      </w:r>
    </w:p>
    <w:p w:rsidR="00F51944" w:rsidRDefault="00F51944" w:rsidP="00F51944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19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Административно-правовое регулирование системы профилактики безнадзорности и правонарушений несовершеннолетних. </w:t>
      </w:r>
    </w:p>
    <w:p w:rsidR="00F51944" w:rsidRDefault="00F51944" w:rsidP="00F51944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1944">
        <w:rPr>
          <w:rFonts w:ascii="Times New Roman" w:eastAsia="MS Mincho" w:hAnsi="Times New Roman" w:cs="Times New Roman"/>
          <w:sz w:val="28"/>
          <w:szCs w:val="28"/>
          <w:lang w:eastAsia="ru-RU"/>
        </w:rPr>
        <w:t>Профилактика рисков причинения вреда охраняемым законом ценностям при осуществлении контрольной (надзорной) деятельности.</w:t>
      </w:r>
    </w:p>
    <w:p w:rsidR="00F51944" w:rsidRDefault="00F51944" w:rsidP="00F51944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1944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регулирование просветительской деятельности в Российской Федерации.</w:t>
      </w:r>
    </w:p>
    <w:p w:rsidR="00F51944" w:rsidRDefault="00F51944" w:rsidP="00F51944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1944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статус иностранных агентов.</w:t>
      </w:r>
    </w:p>
    <w:p w:rsidR="00F51944" w:rsidRDefault="00F51944" w:rsidP="00F51944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1944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статус участников отношений государственного контроля (надзора).</w:t>
      </w:r>
    </w:p>
    <w:p w:rsidR="006360F3" w:rsidRDefault="00F51944" w:rsidP="006360F3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1944">
        <w:rPr>
          <w:rFonts w:ascii="Times New Roman" w:eastAsia="MS Mincho" w:hAnsi="Times New Roman" w:cs="Times New Roman"/>
          <w:sz w:val="28"/>
          <w:szCs w:val="28"/>
          <w:lang w:eastAsia="ru-RU"/>
        </w:rPr>
        <w:t>Система контрольных (надзорных) мероприятий: общие требования к проведению и виды.</w:t>
      </w:r>
    </w:p>
    <w:p w:rsidR="006360F3" w:rsidRPr="006360F3" w:rsidRDefault="006360F3" w:rsidP="006360F3">
      <w:pPr>
        <w:numPr>
          <w:ilvl w:val="0"/>
          <w:numId w:val="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60F3">
        <w:rPr>
          <w:rFonts w:ascii="Times New Roman" w:eastAsia="MS Mincho" w:hAnsi="Times New Roman" w:cs="Times New Roman"/>
          <w:sz w:val="28"/>
          <w:szCs w:val="28"/>
          <w:lang w:eastAsia="ru-RU"/>
        </w:rPr>
        <w:t>Министерство иностранных дел Российской Федерации: нормативно-правовые основы деятельности и компетенция</w:t>
      </w:r>
    </w:p>
    <w:p w:rsidR="00F965D9" w:rsidRPr="00F51944" w:rsidRDefault="00F965D9" w:rsidP="00F51944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51944" w:rsidRDefault="00F51944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ED5" w:rsidRDefault="00A22ED5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ED5" w:rsidRDefault="00A22ED5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ED5" w:rsidRDefault="00A22ED5" w:rsidP="00F965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40DF" w:rsidRDefault="008240DF" w:rsidP="0082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Обсуждена и утверждена на заседании кафедры</w:t>
      </w:r>
    </w:p>
    <w:p w:rsidR="008240DF" w:rsidRDefault="008240DF" w:rsidP="0082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и муниципального права</w:t>
      </w:r>
    </w:p>
    <w:p w:rsidR="008240DF" w:rsidRDefault="008240DF" w:rsidP="0082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апреля 2023 года, протокол № 9</w:t>
      </w:r>
    </w:p>
    <w:p w:rsidR="008240DF" w:rsidRDefault="008240DF" w:rsidP="008240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0DF" w:rsidRPr="008240DF" w:rsidRDefault="008240DF" w:rsidP="00824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DF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8240DF" w:rsidRPr="008240DF" w:rsidRDefault="008240DF" w:rsidP="00824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DF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8240DF" w:rsidRPr="008240DF" w:rsidRDefault="008240DF" w:rsidP="00824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DF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 w:rsidRPr="008240DF">
        <w:rPr>
          <w:rFonts w:ascii="Times New Roman" w:hAnsi="Times New Roman" w:cs="Times New Roman"/>
          <w:b/>
          <w:sz w:val="28"/>
          <w:szCs w:val="28"/>
        </w:rPr>
        <w:t>»</w:t>
      </w:r>
    </w:p>
    <w:p w:rsidR="008240DF" w:rsidRPr="008240DF" w:rsidRDefault="001C3642" w:rsidP="00824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40.05.02 Правоохранительная деятельность</w:t>
      </w:r>
    </w:p>
    <w:p w:rsidR="008240DF" w:rsidRPr="00F965D9" w:rsidRDefault="008240DF" w:rsidP="00824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DF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8240DF" w:rsidRPr="00692A32" w:rsidRDefault="008240DF" w:rsidP="008240DF">
      <w:pPr>
        <w:tabs>
          <w:tab w:val="left" w:pos="0"/>
          <w:tab w:val="num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Обстоятельства, исключающие производство по делу об административном правонарушении.</w:t>
      </w:r>
    </w:p>
    <w:p w:rsidR="008240DF" w:rsidRPr="00692A32" w:rsidRDefault="008240DF" w:rsidP="00270E8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Административная ответственность за нарушения законодательства РФ о выборах и референдумах.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Административная ответственность за нарушения законодательства в области обеспечения санитарно-эпидемиологического благополучия населения.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области охраны собственности.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промышленности.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строительстве.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сфере энергетики.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сельском хозяйстве.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сфере ветеринарии.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сфере мелиорации земель.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области финансов.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области налогов и сборов.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области связи и информации.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Административная ответственность за нарушение порядка осуществления закупки товаров, работ, услуг отдельными видами юридических лиц.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области страхования.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области таможенного дела.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правонарушения, посягающие на институты государственной власти.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Административная ответственность за нарушения антимонопольного законодательства в Российской Федерации.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Административная ответственность за незаконное привлечение к трудовой деятельности иностранных граждан и лиц без гражданства.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Меры административного наказания личного характера.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Меры административного наказания организационного характера. 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Меры административного наказания имущественного характера.</w:t>
      </w:r>
    </w:p>
    <w:p w:rsidR="008240DF" w:rsidRPr="00692A32" w:rsidRDefault="008240DF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Административные правонарушения в области пожарной безопасности.</w:t>
      </w:r>
    </w:p>
    <w:p w:rsidR="00270E82" w:rsidRPr="00692A32" w:rsidRDefault="00270E82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Административная ответственность за правонарушения в области воинского учета.</w:t>
      </w:r>
    </w:p>
    <w:p w:rsidR="00270E82" w:rsidRPr="00692A32" w:rsidRDefault="00270E82" w:rsidP="00270E82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Административная ответственность за нарушения требований норм и правил гражданской обороны, защиты населения и территорий от чрезвычайных ситуаций. </w:t>
      </w:r>
    </w:p>
    <w:p w:rsidR="00270E82" w:rsidRPr="00692A32" w:rsidRDefault="00270E82" w:rsidP="00270E82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Административная ответственность за нарушение порядка предоставления государственных и муниципальных услуг.</w:t>
      </w:r>
    </w:p>
    <w:p w:rsidR="00270E82" w:rsidRPr="0072397B" w:rsidRDefault="00270E82" w:rsidP="0072397B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</w:t>
      </w:r>
      <w:r w:rsidR="00765B8C">
        <w:rPr>
          <w:rFonts w:ascii="Times New Roman" w:eastAsia="MS Mincho" w:hAnsi="Times New Roman" w:cs="Times New Roman"/>
          <w:sz w:val="28"/>
          <w:szCs w:val="28"/>
          <w:lang w:eastAsia="ru-RU"/>
        </w:rPr>
        <w:t>ная ответственность за нарушения</w:t>
      </w:r>
      <w:r w:rsidRPr="00692A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92A3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земельного законодательства.</w:t>
      </w:r>
    </w:p>
    <w:p w:rsidR="008240DF" w:rsidRPr="00F51944" w:rsidRDefault="008240DF" w:rsidP="008240DF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240DF" w:rsidRDefault="008240DF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ED5" w:rsidRDefault="00A22ED5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ED5" w:rsidRDefault="00A22ED5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ED5" w:rsidRDefault="00A22ED5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0DF" w:rsidRDefault="008240DF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44" w:rsidRDefault="00F51944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44" w:rsidRDefault="00F51944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00" w:rsidRDefault="00FE0000" w:rsidP="007F4525">
      <w:pPr>
        <w:rPr>
          <w:rFonts w:ascii="Times New Roman" w:hAnsi="Times New Roman" w:cs="Times New Roman"/>
          <w:sz w:val="28"/>
          <w:szCs w:val="28"/>
        </w:rPr>
      </w:pPr>
    </w:p>
    <w:p w:rsidR="001E6D66" w:rsidRDefault="001E6D66" w:rsidP="007F4525">
      <w:pPr>
        <w:rPr>
          <w:rFonts w:ascii="Times New Roman" w:hAnsi="Times New Roman" w:cs="Times New Roman"/>
          <w:sz w:val="28"/>
          <w:szCs w:val="28"/>
        </w:rPr>
      </w:pPr>
    </w:p>
    <w:p w:rsidR="001E6D66" w:rsidRDefault="001E6D66" w:rsidP="007F4525">
      <w:pPr>
        <w:rPr>
          <w:rFonts w:ascii="Times New Roman" w:hAnsi="Times New Roman" w:cs="Times New Roman"/>
          <w:sz w:val="28"/>
          <w:szCs w:val="28"/>
        </w:rPr>
      </w:pPr>
    </w:p>
    <w:p w:rsidR="001E6D66" w:rsidRDefault="001E6D66" w:rsidP="007F4525">
      <w:pPr>
        <w:rPr>
          <w:rFonts w:ascii="Times New Roman" w:hAnsi="Times New Roman" w:cs="Times New Roman"/>
          <w:sz w:val="28"/>
          <w:szCs w:val="28"/>
        </w:rPr>
      </w:pPr>
    </w:p>
    <w:p w:rsidR="00FE0000" w:rsidRDefault="00FE0000" w:rsidP="00F519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519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519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519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519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B8C" w:rsidRDefault="00765B8C" w:rsidP="00F519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B8C" w:rsidRDefault="00765B8C" w:rsidP="00F519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944" w:rsidRDefault="00F51944" w:rsidP="00F519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Обсуждена и утверждена на заседании кафедры</w:t>
      </w:r>
    </w:p>
    <w:p w:rsidR="00F51944" w:rsidRDefault="00F51944" w:rsidP="00F519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и муниципального права</w:t>
      </w:r>
    </w:p>
    <w:p w:rsidR="00F51944" w:rsidRDefault="00F51944" w:rsidP="00F519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апреля 2023 года, протокол № 9</w:t>
      </w:r>
    </w:p>
    <w:p w:rsidR="00F51944" w:rsidRDefault="00F51944" w:rsidP="00F519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944" w:rsidRPr="00107628" w:rsidRDefault="00F51944" w:rsidP="00F51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F51944" w:rsidRPr="00107628" w:rsidRDefault="00F51944" w:rsidP="00F51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F51944" w:rsidRPr="00107628" w:rsidRDefault="00F51944" w:rsidP="00F51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по дисциплине «Муниципальное право»</w:t>
      </w:r>
    </w:p>
    <w:p w:rsidR="00F51944" w:rsidRPr="00107628" w:rsidRDefault="001C3642" w:rsidP="00F51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40.05.02 Правоохранительная деятельность</w:t>
      </w:r>
    </w:p>
    <w:p w:rsidR="00F51944" w:rsidRPr="00F965D9" w:rsidRDefault="00F51944" w:rsidP="00F51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F51944" w:rsidRPr="00692A32" w:rsidRDefault="00F51944" w:rsidP="00B92BB7">
      <w:pPr>
        <w:tabs>
          <w:tab w:val="left" w:pos="0"/>
          <w:tab w:val="num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Муниципальное право в системе российского права: понятие, предмет, метод, источники, система.</w:t>
      </w:r>
    </w:p>
    <w:p w:rsidR="004D6200" w:rsidRPr="004D6200" w:rsidRDefault="007E3612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Взаимоотношения</w:t>
      </w:r>
      <w:r w:rsidR="004D6200"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органов местного самоуправления с органами государственной власти субъекта РФ.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Временное осуществление органами государственной власти отдельных полномочий органов местного самоуправления.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Территориальные основы местного самоуправления.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Органы местного самоуправления в единой системе публичной власти.</w:t>
      </w:r>
    </w:p>
    <w:p w:rsid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Надзор органов прокуратуры за исполнением законов органами местного самоуправления.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Организационные основы местного самоуправления.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Наделение органов местного самоуправления отдельными государственными полномочиями.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Полномочия органов местного самоуправления.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Конституционные основы местного самоуправления.</w:t>
      </w:r>
    </w:p>
    <w:p w:rsidR="004D6200" w:rsidRPr="00287F4E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87F4E">
        <w:rPr>
          <w:rFonts w:ascii="Times New Roman" w:eastAsia="MS Mincho" w:hAnsi="Times New Roman" w:cs="Times New Roman"/>
          <w:sz w:val="28"/>
          <w:szCs w:val="28"/>
          <w:lang w:eastAsia="ru-RU"/>
        </w:rPr>
        <w:t>Правовое положение (статус) муниципального служащего.</w:t>
      </w:r>
    </w:p>
    <w:p w:rsidR="004D6200" w:rsidRPr="004D6200" w:rsidRDefault="00287F4E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</w:t>
      </w:r>
      <w:r w:rsidR="004D6200"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правовые способы обеспечения законности в деятельности органов местного самоуправления.</w:t>
      </w:r>
    </w:p>
    <w:p w:rsidR="004D6200" w:rsidRPr="004D6200" w:rsidRDefault="00287F4E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Муниципальные правовые акты.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Территориальное общественное самоуправление.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Муниципальные выборы.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Местный референдум.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История развития 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естного самоуправления в России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Конституционная модель местного самоуправления и ее реализация (вопросы теории и практики).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ьно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-правовая реформа в условиях</w:t>
      </w: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совершенствования системы управления в Российской Федерации.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Решения Конституционного суда РФ как источник муниципального права.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Законодательство субъектов Российской Федерации о местном самоуправлении: современное состояние и перспективы развития.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Учет исторических и иных местных традиций как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принцип </w:t>
      </w: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организации местного самоуправления.</w:t>
      </w:r>
    </w:p>
    <w:p w:rsidR="004D6200" w:rsidRPr="004D6200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Роль судебной практики в правовом регулировании местного самоуправления.</w:t>
      </w:r>
    </w:p>
    <w:p w:rsidR="00083B36" w:rsidRDefault="004D6200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6200">
        <w:rPr>
          <w:rFonts w:ascii="Times New Roman" w:eastAsia="MS Mincho" w:hAnsi="Times New Roman" w:cs="Times New Roman"/>
          <w:sz w:val="28"/>
          <w:szCs w:val="28"/>
          <w:lang w:eastAsia="ru-RU"/>
        </w:rPr>
        <w:t>Местное самоуправление в городах федерального значения.</w:t>
      </w:r>
    </w:p>
    <w:p w:rsidR="00083B36" w:rsidRDefault="00083B36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83B36">
        <w:rPr>
          <w:rFonts w:ascii="Times New Roman" w:eastAsia="MS Mincho" w:hAnsi="Times New Roman" w:cs="Times New Roman"/>
          <w:sz w:val="28"/>
          <w:szCs w:val="28"/>
          <w:lang w:eastAsia="ru-RU"/>
        </w:rPr>
        <w:t>Местное самоуправление на территориях с особым статусом.</w:t>
      </w:r>
    </w:p>
    <w:p w:rsidR="00083B36" w:rsidRDefault="00083B36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83B36">
        <w:rPr>
          <w:rFonts w:ascii="Times New Roman" w:eastAsia="MS Mincho" w:hAnsi="Times New Roman" w:cs="Times New Roman"/>
          <w:sz w:val="28"/>
          <w:szCs w:val="28"/>
          <w:lang w:eastAsia="ru-RU"/>
        </w:rPr>
        <w:t>Межмуниципальное сотрудничество.</w:t>
      </w:r>
    </w:p>
    <w:p w:rsidR="00C113F8" w:rsidRDefault="00083B36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83B36">
        <w:rPr>
          <w:rFonts w:ascii="Times New Roman" w:eastAsia="MS Mincho" w:hAnsi="Times New Roman" w:cs="Times New Roman"/>
          <w:sz w:val="28"/>
          <w:szCs w:val="28"/>
          <w:lang w:eastAsia="ru-RU"/>
        </w:rPr>
        <w:t>Правовой статус городского округа как вида муниципально</w:t>
      </w:r>
      <w:r w:rsidR="00C113F8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r w:rsidRPr="00083B36">
        <w:rPr>
          <w:rFonts w:ascii="Times New Roman" w:eastAsia="MS Mincho" w:hAnsi="Times New Roman" w:cs="Times New Roman"/>
          <w:sz w:val="28"/>
          <w:szCs w:val="28"/>
          <w:lang w:eastAsia="ru-RU"/>
        </w:rPr>
        <w:t>о образования.</w:t>
      </w:r>
    </w:p>
    <w:p w:rsidR="00C113F8" w:rsidRDefault="00C113F8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113F8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Основные модели муниципального устройства в субъектах Российской Федерации.</w:t>
      </w:r>
    </w:p>
    <w:p w:rsidR="00C113F8" w:rsidRDefault="00C113F8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113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Уставы муниципальных образований: природа,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содержание, проблемы реализации.</w:t>
      </w:r>
    </w:p>
    <w:p w:rsidR="00C113F8" w:rsidRPr="004D6200" w:rsidRDefault="00C113F8" w:rsidP="007F452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113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Институты непосредственной демократии в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системе местного самоуправления.</w:t>
      </w:r>
    </w:p>
    <w:p w:rsidR="00F51944" w:rsidRPr="00F51944" w:rsidRDefault="00F51944" w:rsidP="00F51944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51944" w:rsidRDefault="00F51944" w:rsidP="00F5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944" w:rsidRDefault="00F51944" w:rsidP="00A2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944" w:rsidRDefault="00F51944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B7" w:rsidRDefault="00B92BB7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B7" w:rsidRDefault="00B92BB7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B7" w:rsidRDefault="00B92BB7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B7" w:rsidRDefault="00B92BB7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B7" w:rsidRDefault="00B92BB7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B7" w:rsidRDefault="00B92BB7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B7" w:rsidRDefault="00B92BB7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B7" w:rsidRDefault="00B92BB7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B7" w:rsidRDefault="00B92BB7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B7" w:rsidRDefault="00B92BB7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50D" w:rsidRDefault="0069050D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0F3" w:rsidRDefault="006360F3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0F3" w:rsidRDefault="006360F3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D60"/>
    <w:multiLevelType w:val="hybridMultilevel"/>
    <w:tmpl w:val="890E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F95"/>
    <w:multiLevelType w:val="hybridMultilevel"/>
    <w:tmpl w:val="301A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3C5"/>
    <w:multiLevelType w:val="hybridMultilevel"/>
    <w:tmpl w:val="2F3E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360"/>
    <w:multiLevelType w:val="hybridMultilevel"/>
    <w:tmpl w:val="AD1E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58E8"/>
    <w:multiLevelType w:val="hybridMultilevel"/>
    <w:tmpl w:val="71AE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97254"/>
    <w:multiLevelType w:val="hybridMultilevel"/>
    <w:tmpl w:val="106E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5FD9"/>
    <w:multiLevelType w:val="hybridMultilevel"/>
    <w:tmpl w:val="71AE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A2BCF"/>
    <w:multiLevelType w:val="hybridMultilevel"/>
    <w:tmpl w:val="2F3E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15B40"/>
    <w:multiLevelType w:val="hybridMultilevel"/>
    <w:tmpl w:val="301A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D9"/>
    <w:rsid w:val="00083B36"/>
    <w:rsid w:val="00107628"/>
    <w:rsid w:val="00152556"/>
    <w:rsid w:val="0015732B"/>
    <w:rsid w:val="001C3642"/>
    <w:rsid w:val="001E6D66"/>
    <w:rsid w:val="00226EB8"/>
    <w:rsid w:val="00270E82"/>
    <w:rsid w:val="00276388"/>
    <w:rsid w:val="00284B4C"/>
    <w:rsid w:val="00287F4E"/>
    <w:rsid w:val="002B0B4D"/>
    <w:rsid w:val="004D6200"/>
    <w:rsid w:val="005273D6"/>
    <w:rsid w:val="00591B3D"/>
    <w:rsid w:val="006360F3"/>
    <w:rsid w:val="0069050D"/>
    <w:rsid w:val="00692A32"/>
    <w:rsid w:val="006A7EC4"/>
    <w:rsid w:val="0072397B"/>
    <w:rsid w:val="00732201"/>
    <w:rsid w:val="00756E79"/>
    <w:rsid w:val="00765B8C"/>
    <w:rsid w:val="007E3612"/>
    <w:rsid w:val="007F4525"/>
    <w:rsid w:val="008240DF"/>
    <w:rsid w:val="008D1894"/>
    <w:rsid w:val="00904EF5"/>
    <w:rsid w:val="0096751C"/>
    <w:rsid w:val="00A22ED5"/>
    <w:rsid w:val="00A60F6F"/>
    <w:rsid w:val="00A932C9"/>
    <w:rsid w:val="00B47161"/>
    <w:rsid w:val="00B70D85"/>
    <w:rsid w:val="00B84809"/>
    <w:rsid w:val="00B92BB7"/>
    <w:rsid w:val="00C113F8"/>
    <w:rsid w:val="00C53262"/>
    <w:rsid w:val="00C579FE"/>
    <w:rsid w:val="00CA4D5C"/>
    <w:rsid w:val="00CD526F"/>
    <w:rsid w:val="00D26C6B"/>
    <w:rsid w:val="00DA1AB3"/>
    <w:rsid w:val="00F51944"/>
    <w:rsid w:val="00F5505D"/>
    <w:rsid w:val="00F8395A"/>
    <w:rsid w:val="00F965D9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36BAE-FC78-413D-9214-89835029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Методист кафедры админ. и муниц. права</cp:lastModifiedBy>
  <cp:revision>3</cp:revision>
  <cp:lastPrinted>2023-09-07T11:10:00Z</cp:lastPrinted>
  <dcterms:created xsi:type="dcterms:W3CDTF">2023-09-15T05:57:00Z</dcterms:created>
  <dcterms:modified xsi:type="dcterms:W3CDTF">2023-09-22T07:24:00Z</dcterms:modified>
</cp:coreProperties>
</file>