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AB93" w14:textId="77777777" w:rsidR="00704AC5" w:rsidRPr="00D025F1" w:rsidRDefault="00704AC5" w:rsidP="00704AC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14:paraId="7D84F034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 и особенности административного процесса.</w:t>
      </w:r>
    </w:p>
    <w:p w14:paraId="6FFFF7DE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Принципы административного процесса.</w:t>
      </w:r>
    </w:p>
    <w:p w14:paraId="49D4FEF4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Структура административного процесса (виды производств и процедур)</w:t>
      </w:r>
    </w:p>
    <w:p w14:paraId="0B45A17F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Административно-процессуальное право как отрасль российского права.</w:t>
      </w:r>
    </w:p>
    <w:p w14:paraId="09514A39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Предмет административно-процессуального права.</w:t>
      </w:r>
    </w:p>
    <w:p w14:paraId="0E993252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Методы административно-процессуального права.</w:t>
      </w:r>
    </w:p>
    <w:p w14:paraId="262C1D73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Источники административно-процессуального права.</w:t>
      </w:r>
    </w:p>
    <w:p w14:paraId="05729E52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Система административно-процессуального права.</w:t>
      </w:r>
    </w:p>
    <w:p w14:paraId="19306597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Взаимосвязь и соотношение административно-процессуального права с иными отраслями российского права.</w:t>
      </w:r>
    </w:p>
    <w:p w14:paraId="70B6155D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особенности, структура и виды административно-процессуальных норм.</w:t>
      </w:r>
    </w:p>
    <w:p w14:paraId="145E83E1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особенности, структура и виды административно-процессуальных правоотношений.</w:t>
      </w:r>
    </w:p>
    <w:p w14:paraId="08F60238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 и виды субъектов административно-процессуального права. Административно-процессуальная правоспособность и дееспособность субъектов административно-процессуального права.</w:t>
      </w:r>
    </w:p>
    <w:p w14:paraId="60BFC9A7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Административно-процессуальный статус граждан РФ.</w:t>
      </w:r>
    </w:p>
    <w:p w14:paraId="38A7E50F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Особенности административно-процессуального статуса иностранных граждан и лиц без гражданства.</w:t>
      </w:r>
    </w:p>
    <w:p w14:paraId="1C0B3EAD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Административно-процессуальный статус органов исполнительной власти.</w:t>
      </w:r>
    </w:p>
    <w:p w14:paraId="76703E99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Административно-процессуальный статус государственных служащих.</w:t>
      </w:r>
    </w:p>
    <w:p w14:paraId="4B1E65EC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Административно-процессуальный статус предприятий и учреждений.</w:t>
      </w:r>
    </w:p>
    <w:p w14:paraId="6838EFC4" w14:textId="77777777" w:rsidR="00704AC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Административно-процессуальный статус общественных объединений.</w:t>
      </w:r>
    </w:p>
    <w:p w14:paraId="6B5314A8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2956B8">
        <w:rPr>
          <w:sz w:val="28"/>
          <w:szCs w:val="28"/>
        </w:rPr>
        <w:t>Особенности административно-процессуального статуса сотрудников правоохранительных органов</w:t>
      </w:r>
      <w:r>
        <w:rPr>
          <w:sz w:val="28"/>
          <w:szCs w:val="28"/>
        </w:rPr>
        <w:t>.</w:t>
      </w:r>
    </w:p>
    <w:p w14:paraId="6D4C64CB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 и виды административно-юрисдикционных производств.</w:t>
      </w:r>
    </w:p>
    <w:p w14:paraId="26C3B203" w14:textId="77777777" w:rsidR="00704AC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жалобам граждан (по Федеральному закону от 02.05.2006 № 59-ФЗ «О порядке рассмотрения обращений граждан Российской Федерации» и иному законодательству).</w:t>
      </w:r>
    </w:p>
    <w:p w14:paraId="3C90F714" w14:textId="77777777" w:rsidR="00704AC5" w:rsidRPr="00AA593E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bCs/>
          <w:szCs w:val="28"/>
        </w:rPr>
      </w:pPr>
      <w:r>
        <w:rPr>
          <w:szCs w:val="28"/>
        </w:rPr>
        <w:t>Производство по обращениям граждан в системе МВД России.</w:t>
      </w:r>
    </w:p>
    <w:p w14:paraId="206399E0" w14:textId="77777777" w:rsidR="00704AC5" w:rsidRPr="00AA593E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bCs/>
          <w:szCs w:val="28"/>
        </w:rPr>
      </w:pPr>
      <w:r>
        <w:rPr>
          <w:szCs w:val="28"/>
        </w:rPr>
        <w:t>Производство по обращениям граждан в органах прокуратуры Российской Федерации.</w:t>
      </w:r>
    </w:p>
    <w:p w14:paraId="2812F786" w14:textId="77777777" w:rsidR="00704AC5" w:rsidRPr="00AA593E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contextualSpacing w:val="0"/>
        <w:jc w:val="both"/>
        <w:rPr>
          <w:bCs/>
          <w:szCs w:val="28"/>
        </w:rPr>
      </w:pPr>
      <w:r w:rsidRPr="00AA593E">
        <w:rPr>
          <w:szCs w:val="28"/>
        </w:rPr>
        <w:t xml:space="preserve">Производство по обращениям граждан в </w:t>
      </w:r>
      <w:r>
        <w:rPr>
          <w:szCs w:val="28"/>
        </w:rPr>
        <w:t>системе Следственного комитета РФ.</w:t>
      </w:r>
    </w:p>
    <w:p w14:paraId="7AAE9EA7" w14:textId="77777777" w:rsidR="00704AC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Контрольно-надзорное производство (по Федеральному закону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14:paraId="180957BE" w14:textId="77777777" w:rsidR="00704AC5" w:rsidRPr="003B08C2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b/>
          <w:bCs/>
          <w:i/>
          <w:iCs/>
          <w:szCs w:val="28"/>
        </w:rPr>
      </w:pPr>
      <w:r>
        <w:rPr>
          <w:szCs w:val="28"/>
        </w:rPr>
        <w:t>Особенности контрольно-надзорной деятельности, осуществляемой органами внутренних дел</w:t>
      </w:r>
      <w:r w:rsidRPr="008C50E5">
        <w:rPr>
          <w:szCs w:val="28"/>
        </w:rPr>
        <w:t>.</w:t>
      </w:r>
    </w:p>
    <w:p w14:paraId="3977DD3B" w14:textId="77777777" w:rsidR="00704AC5" w:rsidRPr="008C50E5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b/>
          <w:bCs/>
          <w:i/>
          <w:iCs/>
          <w:szCs w:val="28"/>
        </w:rPr>
      </w:pPr>
      <w:r>
        <w:rPr>
          <w:szCs w:val="28"/>
        </w:rPr>
        <w:lastRenderedPageBreak/>
        <w:t>Прокурорский надзор при осуществлении контрольно-надзорной деятельности в Российской Федерации.</w:t>
      </w:r>
    </w:p>
    <w:p w14:paraId="466EE5AB" w14:textId="77777777" w:rsidR="00704AC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Исполнительное производство (по Федеральному закону от 02.10.2007 № 229-ФЗ «Об исполнительном производстве»).</w:t>
      </w:r>
    </w:p>
    <w:p w14:paraId="276DA4AB" w14:textId="77777777" w:rsidR="00704AC5" w:rsidRPr="008C50E5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szCs w:val="28"/>
        </w:rPr>
      </w:pPr>
      <w:r>
        <w:rPr>
          <w:szCs w:val="28"/>
        </w:rPr>
        <w:t>Прокурорский надзор при осуществлении исполнительного производства в РФ.</w:t>
      </w:r>
    </w:p>
    <w:p w14:paraId="3452FBE7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применению мер административного принуждения</w:t>
      </w:r>
    </w:p>
    <w:p w14:paraId="6E96A734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 xml:space="preserve">Понятие, особенности, принципы и стадии служебно-дисциплинарного производства. </w:t>
      </w:r>
    </w:p>
    <w:p w14:paraId="24997160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Служебная проверка в дисциплинарном производстве.</w:t>
      </w:r>
    </w:p>
    <w:p w14:paraId="2D9F308A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Особенности дисциплинарного производства в органах внутренних дел.</w:t>
      </w:r>
    </w:p>
    <w:p w14:paraId="4F15EE9B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Особенности дисциплинарного производства в таможенных органах.</w:t>
      </w:r>
    </w:p>
    <w:p w14:paraId="176F8D4C" w14:textId="77777777" w:rsidR="00704AC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Особенности дисциплинарного производства в Вооруженных Силах РФ.</w:t>
      </w:r>
    </w:p>
    <w:p w14:paraId="2D8C600C" w14:textId="77777777" w:rsidR="00704AC5" w:rsidRPr="0030007B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Служебно-дисциплинарное производство в органах прокуратуры РФ.</w:t>
      </w:r>
    </w:p>
    <w:p w14:paraId="7D4D721D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Служебно-дисциплинарное производство в системе Следственного комитета РФ.</w:t>
      </w:r>
    </w:p>
    <w:p w14:paraId="1F1FC6DC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делам об административных правонарушениях: понятие, особенности, принципы, виды и стадии.</w:t>
      </w:r>
    </w:p>
    <w:p w14:paraId="211CB75F" w14:textId="77777777" w:rsidR="00704AC5" w:rsidRPr="008C50E5" w:rsidRDefault="00704AC5" w:rsidP="00704AC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 и виды административно-процедурных производств.</w:t>
      </w:r>
    </w:p>
    <w:p w14:paraId="65B37BFF" w14:textId="77777777" w:rsidR="00704AC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 государственных услуг и производство по оказанию государственных услуг (по Федеральному закону от 27.07.2010 № 210-ФЗ «Об организации предоставления государственных и муниципальных услуг»).</w:t>
      </w:r>
    </w:p>
    <w:p w14:paraId="31A8C03A" w14:textId="77777777" w:rsidR="00704AC5" w:rsidRPr="008C50E5" w:rsidRDefault="00704AC5" w:rsidP="00704AC5">
      <w:pPr>
        <w:numPr>
          <w:ilvl w:val="0"/>
          <w:numId w:val="1"/>
        </w:numPr>
        <w:shd w:val="clear" w:color="auto" w:fill="FFFFFF"/>
        <w:tabs>
          <w:tab w:val="left" w:pos="45"/>
        </w:tabs>
        <w:suppressAutoHyphens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услуги, предоставляемые МВД России. </w:t>
      </w:r>
    </w:p>
    <w:p w14:paraId="31E33BB3" w14:textId="77777777" w:rsidR="00704AC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принятию нормативных правовых актов государственного управления.</w:t>
      </w:r>
    </w:p>
    <w:p w14:paraId="75761891" w14:textId="77777777" w:rsidR="00704AC5" w:rsidRPr="002956B8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956B8">
        <w:rPr>
          <w:sz w:val="28"/>
          <w:szCs w:val="28"/>
        </w:rPr>
        <w:t>Виды нормативно-правовых актов, принимаемых органами внутренних дел.</w:t>
      </w:r>
    </w:p>
    <w:p w14:paraId="4E996B03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956B8">
        <w:rPr>
          <w:sz w:val="28"/>
          <w:szCs w:val="28"/>
        </w:rPr>
        <w:t>Ведомственные нормативные акты управления в органах прокуратуры</w:t>
      </w:r>
      <w:r>
        <w:rPr>
          <w:sz w:val="28"/>
          <w:szCs w:val="28"/>
        </w:rPr>
        <w:t>.</w:t>
      </w:r>
    </w:p>
    <w:p w14:paraId="6EAB2123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заявлениям и предложениям граждан и организаций (по Федеральному закону от 02.05.2006 № 59-ФЗ «О порядке рассмотрения обращений граждан Российской Федерации» и иному законодательству).</w:t>
      </w:r>
    </w:p>
    <w:p w14:paraId="36232DC2" w14:textId="77777777" w:rsidR="00704AC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Лицензионно-разрешительное производство: понятие, особенности, стадии.</w:t>
      </w:r>
    </w:p>
    <w:p w14:paraId="7E9F30A2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Лицензионно-разрешительная деятельность органов внутренних дел.</w:t>
      </w:r>
    </w:p>
    <w:p w14:paraId="3C19A9CB" w14:textId="77777777" w:rsidR="00704AC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Регистрационное производство: </w:t>
      </w:r>
      <w:r w:rsidRPr="008C50E5">
        <w:rPr>
          <w:sz w:val="28"/>
          <w:szCs w:val="28"/>
        </w:rPr>
        <w:t>понятие, особенности, стадии.</w:t>
      </w:r>
    </w:p>
    <w:p w14:paraId="3F939CCC" w14:textId="77777777" w:rsidR="00704AC5" w:rsidRPr="008C50E5" w:rsidRDefault="00704AC5" w:rsidP="00704AC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contextualSpacing w:val="0"/>
        <w:jc w:val="both"/>
        <w:rPr>
          <w:szCs w:val="28"/>
        </w:rPr>
      </w:pPr>
      <w:r>
        <w:rPr>
          <w:szCs w:val="28"/>
        </w:rPr>
        <w:t>Органы внутренних дел как субъекты регистрационного производства: регистрация оружия, транспортных средств, дактилоскопическая регистрация).</w:t>
      </w:r>
    </w:p>
    <w:p w14:paraId="1CF325F6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Экзаменационно-конкурсное производство: понятие, особенности и виды.</w:t>
      </w:r>
    </w:p>
    <w:p w14:paraId="37041EC4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 и виды административно-процедурных производств, обусловленных поступлением на государственную службу и её прохождением.</w:t>
      </w:r>
    </w:p>
    <w:p w14:paraId="341D1B39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 xml:space="preserve">Процедура конкурса на замещение вакантной должности государственной гражданской службе (по Указу Президента РФ от 01.02.2005 № 112 «О </w:t>
      </w:r>
      <w:r w:rsidRPr="008C50E5">
        <w:rPr>
          <w:sz w:val="28"/>
          <w:szCs w:val="28"/>
        </w:rPr>
        <w:lastRenderedPageBreak/>
        <w:t>конкурсе на замещение вакантной должности государственной гражданской службы Российской Федерации»).</w:t>
      </w:r>
    </w:p>
    <w:p w14:paraId="5BAA2143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Аттестационное производство на государственной службе (по Указу Президента РФ от 01.02.2005 № 110 «О проведении аттестации государственных гражданских служащих Российской Федерации» и иным нормативным правовым актам).</w:t>
      </w:r>
    </w:p>
    <w:p w14:paraId="28CAF317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Процедура квалификационного экзамена на государственной гражданской службе (по Указу Президента РФ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уровня)»).</w:t>
      </w:r>
    </w:p>
    <w:p w14:paraId="0CDC747A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Производство по призыву на военную службу.</w:t>
      </w:r>
    </w:p>
    <w:p w14:paraId="006D2BDD" w14:textId="77777777" w:rsidR="00704AC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Наградное производство (по Указу Президента РФ от 07.09.2010 № 1099 «О мерах по совершенствованию государственной наградной системы Российской Федерации»).</w:t>
      </w:r>
    </w:p>
    <w:p w14:paraId="773871F5" w14:textId="77777777" w:rsidR="00704AC5" w:rsidRPr="0030007B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Особенности поощрительного производства в органах внутренних дел.</w:t>
      </w:r>
    </w:p>
    <w:p w14:paraId="4B78B871" w14:textId="77777777" w:rsidR="00704AC5" w:rsidRPr="0030007B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Особенности поощрительного производства в органах прокуратуры.</w:t>
      </w:r>
    </w:p>
    <w:p w14:paraId="7148B6C4" w14:textId="77777777" w:rsidR="00704AC5" w:rsidRPr="0030007B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Особенности поощрительного производства в Следственном комитете РФ.</w:t>
      </w:r>
    </w:p>
    <w:p w14:paraId="0D9876BD" w14:textId="77777777" w:rsidR="00704AC5" w:rsidRPr="0030007B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007B">
        <w:rPr>
          <w:sz w:val="28"/>
          <w:szCs w:val="28"/>
        </w:rPr>
        <w:t>Особенности поощрительного производства в органах судебной системы РФ.</w:t>
      </w:r>
    </w:p>
    <w:p w14:paraId="2D0FFC1D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Понятие, особенности и принципы административного судопроизводства.</w:t>
      </w:r>
    </w:p>
    <w:p w14:paraId="5947BB00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Подведомственность и подсудность административных дел судам.</w:t>
      </w:r>
    </w:p>
    <w:p w14:paraId="2FDDE05E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Участники судебного процесса в административном судопроизводстве.</w:t>
      </w:r>
    </w:p>
    <w:p w14:paraId="6DF5492B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Представительство в административном судопроизводстве.</w:t>
      </w:r>
    </w:p>
    <w:p w14:paraId="7604DA59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Доказательства и доказывание в административном судопроизводстве.</w:t>
      </w:r>
    </w:p>
    <w:p w14:paraId="33397F8B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Меры предварительной защиты по административному иску.</w:t>
      </w:r>
    </w:p>
    <w:p w14:paraId="3FDED109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Меры процессуального принуждения в административном судопроизводстве.</w:t>
      </w:r>
    </w:p>
    <w:p w14:paraId="6206226E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Стадии административного судопроизводства.</w:t>
      </w:r>
    </w:p>
    <w:p w14:paraId="2063BFD6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0E5">
        <w:rPr>
          <w:sz w:val="28"/>
          <w:szCs w:val="28"/>
        </w:rPr>
        <w:t>Особенности судопроизводства по отдельным категориям административных дел.</w:t>
      </w:r>
    </w:p>
    <w:p w14:paraId="2DC34178" w14:textId="77777777" w:rsidR="00704AC5" w:rsidRPr="008C50E5" w:rsidRDefault="00704AC5" w:rsidP="00704AC5"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</w:rPr>
      </w:pPr>
      <w:r w:rsidRPr="008C50E5">
        <w:rPr>
          <w:sz w:val="28"/>
          <w:szCs w:val="28"/>
        </w:rPr>
        <w:t>Упрощённое производство по административным делам.</w:t>
      </w:r>
    </w:p>
    <w:p w14:paraId="3CA82E10" w14:textId="77777777" w:rsidR="00CD4595" w:rsidRDefault="00CD4595">
      <w:bookmarkStart w:id="0" w:name="_GoBack"/>
      <w:bookmarkEnd w:id="0"/>
    </w:p>
    <w:sectPr w:rsidR="00C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/>
        <w:bCs/>
        <w:i/>
        <w:iCs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/>
        <w:bCs/>
        <w:i/>
        <w:iCs/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/>
        <w:bCs/>
        <w:i/>
        <w:iCs/>
        <w:color w:val="000000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/>
        <w:bCs/>
        <w:i/>
        <w:iCs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C5"/>
    <w:rsid w:val="00704AC5"/>
    <w:rsid w:val="00C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F766"/>
  <w15:chartTrackingRefBased/>
  <w15:docId w15:val="{DA856A83-DA79-4761-9DAA-E2B7788B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C5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704AC5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2020-03-01T15:56:00Z</dcterms:created>
  <dcterms:modified xsi:type="dcterms:W3CDTF">2020-03-01T15:56:00Z</dcterms:modified>
</cp:coreProperties>
</file>