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A7" w:rsidRPr="006D2A82" w:rsidRDefault="008647A7" w:rsidP="008647A7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6D2A82">
        <w:rPr>
          <w:b/>
          <w:bCs/>
          <w:sz w:val="28"/>
          <w:szCs w:val="28"/>
        </w:rPr>
        <w:t>Вопросы для проведения экзамена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8647A7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207C4">
        <w:rPr>
          <w:sz w:val="28"/>
          <w:szCs w:val="28"/>
        </w:rPr>
        <w:t>Характерные особенности и структура исполнительной власти как вида государственной</w:t>
      </w:r>
      <w:r>
        <w:rPr>
          <w:sz w:val="28"/>
          <w:szCs w:val="28"/>
        </w:rPr>
        <w:t xml:space="preserve"> деятельности.</w:t>
      </w:r>
    </w:p>
    <w:p w:rsidR="008647A7" w:rsidRPr="007207C4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207C4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Понятие, особенности, виды и структура административно-правовых норм.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Способы защиты административно-правовых отношений.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kern w:val="1"/>
          <w:sz w:val="28"/>
          <w:szCs w:val="28"/>
        </w:rPr>
      </w:pPr>
      <w:r w:rsidRPr="006D2A82">
        <w:rPr>
          <w:sz w:val="28"/>
          <w:szCs w:val="28"/>
        </w:rPr>
        <w:t xml:space="preserve">Административное </w:t>
      </w:r>
      <w:proofErr w:type="gramStart"/>
      <w:r w:rsidRPr="006D2A82">
        <w:rPr>
          <w:sz w:val="28"/>
          <w:szCs w:val="28"/>
        </w:rPr>
        <w:t>право</w:t>
      </w:r>
      <w:proofErr w:type="gramEnd"/>
      <w:r w:rsidRPr="006D2A82">
        <w:rPr>
          <w:sz w:val="28"/>
          <w:szCs w:val="28"/>
        </w:rPr>
        <w:t xml:space="preserve"> как отрасль права, наука и учебная дисциплина.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Административно-правовой статус некоммерческих организаций.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 xml:space="preserve">Полномочия государства по контролю и надзору за организацией и деятельностью </w:t>
      </w:r>
      <w:r>
        <w:rPr>
          <w:sz w:val="28"/>
          <w:szCs w:val="28"/>
        </w:rPr>
        <w:t>некоммерческих организаций</w:t>
      </w:r>
      <w:r w:rsidRPr="006D2A82">
        <w:rPr>
          <w:sz w:val="28"/>
          <w:szCs w:val="28"/>
        </w:rPr>
        <w:t>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Правительство Российской Федерации как высший орган и</w:t>
      </w:r>
      <w:r w:rsidR="001E38F3">
        <w:rPr>
          <w:sz w:val="28"/>
          <w:szCs w:val="28"/>
        </w:rPr>
        <w:t>сполнительной власти (ФКЗ от 6 ноября 2020</w:t>
      </w:r>
      <w:bookmarkStart w:id="0" w:name="_GoBack"/>
      <w:bookmarkEnd w:id="0"/>
      <w:r w:rsidRPr="006D2A82">
        <w:rPr>
          <w:sz w:val="28"/>
          <w:szCs w:val="28"/>
        </w:rPr>
        <w:t xml:space="preserve"> г. «О Правительстве РФ»).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 и основные звенья системы и структуры государственных органов исполнительной вл</w:t>
      </w:r>
      <w:r>
        <w:rPr>
          <w:sz w:val="28"/>
          <w:szCs w:val="28"/>
        </w:rPr>
        <w:t>асти (по Конституции РФ и Указу</w:t>
      </w:r>
      <w:r w:rsidRPr="006D2A82">
        <w:rPr>
          <w:sz w:val="28"/>
          <w:szCs w:val="28"/>
        </w:rPr>
        <w:t xml:space="preserve"> Президента РФ от 9 марта 2004 г. «О системе и структуре </w:t>
      </w:r>
      <w:proofErr w:type="gramStart"/>
      <w:r w:rsidRPr="006D2A82">
        <w:rPr>
          <w:sz w:val="28"/>
          <w:szCs w:val="28"/>
        </w:rPr>
        <w:t>федеральных</w:t>
      </w:r>
      <w:proofErr w:type="gramEnd"/>
      <w:r w:rsidRPr="006D2A82">
        <w:rPr>
          <w:sz w:val="28"/>
          <w:szCs w:val="28"/>
        </w:rPr>
        <w:t xml:space="preserve"> органов исполнительной власти», </w:t>
      </w:r>
      <w:r w:rsidRPr="00AB2D3B">
        <w:rPr>
          <w:sz w:val="28"/>
          <w:szCs w:val="28"/>
        </w:rPr>
        <w:t>Указу Президента РФ от 21.01.2020 N 21 "О структуре федеральных органов исполнительной власти</w:t>
      </w:r>
      <w:r>
        <w:rPr>
          <w:sz w:val="28"/>
          <w:szCs w:val="28"/>
        </w:rPr>
        <w:t>»).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lastRenderedPageBreak/>
        <w:t>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 xml:space="preserve">Классификация служащих по сферам и </w:t>
      </w:r>
      <w:proofErr w:type="gramStart"/>
      <w:r w:rsidRPr="006D2A82">
        <w:rPr>
          <w:sz w:val="28"/>
          <w:szCs w:val="28"/>
        </w:rPr>
        <w:t>видам государственной деятельности</w:t>
      </w:r>
      <w:proofErr w:type="gramEnd"/>
      <w:r w:rsidRPr="006D2A82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Прохождение государственной службы и аттестация.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:rsidR="008647A7" w:rsidRPr="006D2A82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D2A82">
        <w:rPr>
          <w:sz w:val="28"/>
          <w:szCs w:val="28"/>
        </w:rPr>
        <w:t xml:space="preserve">Государственная служба иных видов (Федеральный закон от 17 января 1992 г. «О прокуратуре РФ», Федеральный закон от 30 ноября 2011 г. «О </w:t>
      </w:r>
      <w:r w:rsidRPr="00D0620D">
        <w:rPr>
          <w:sz w:val="28"/>
          <w:szCs w:val="28"/>
        </w:rPr>
        <w:t>службе в органах внутренних дел РФ и внесении изменений в отдельные законодательные акты РФ» и др.).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Контроль как способ обеспечения законности и дисциплины. Его виды.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Надзор как способ обеспечения законности и дисциплины. Его виды.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Контрольно-надзорная деятельность государства и ее виды.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21.01.2020 N 21 "О структуре федеральных органов исполнительной власти».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Контроль и надзор в промышленном и строительном комплексах.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Контроль и надзор в агропромышленном комплексе.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Контроль и надзор в хозяйственно – обслуживающем комплексе.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lastRenderedPageBreak/>
        <w:t xml:space="preserve">Правовой статус образовательных организаций и их система.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Государственное регулирование и управление российской наукой.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Система органов управления здравоохранением и их компетенция.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и виды безопасности, силы и средства ее обеспечения по ФЗ от 28 декабря 2010 г. «О безопасности».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Правовой режим контртеррористической операции (по ФЗ от 6 марта 2006 г. «О противодействии терроризму»).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D0620D">
        <w:rPr>
          <w:sz w:val="28"/>
          <w:szCs w:val="28"/>
        </w:rPr>
        <w:t>Паспортно</w:t>
      </w:r>
      <w:proofErr w:type="spellEnd"/>
      <w:r w:rsidRPr="00D0620D">
        <w:rPr>
          <w:sz w:val="28"/>
          <w:szCs w:val="28"/>
        </w:rPr>
        <w:t xml:space="preserve"> – регистрационная система в России.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Система и компетенция органов государственного руководства военной организацией государства и управления Вооруженными </w:t>
      </w:r>
      <w:r w:rsidRPr="00D0620D">
        <w:rPr>
          <w:sz w:val="28"/>
          <w:szCs w:val="28"/>
        </w:rPr>
        <w:lastRenderedPageBreak/>
        <w:t>Силами, другими войсками и воинскими формированиями по ФЗ от 31 мая 1996 г. «Об обороне».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Организация полиции в Российской Федерации по ФЗ от 7 февраля 2011 г. «О полиции».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Организационно-правовой статус войск национальной гвардии Российской Федерации.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 w:rsidRPr="00D0620D">
        <w:rPr>
          <w:sz w:val="28"/>
          <w:szCs w:val="28"/>
        </w:rPr>
        <w:t>Госавтоинспекции  МВД</w:t>
      </w:r>
      <w:proofErr w:type="gramEnd"/>
      <w:r w:rsidRPr="00D0620D">
        <w:rPr>
          <w:sz w:val="28"/>
          <w:szCs w:val="28"/>
        </w:rPr>
        <w:t xml:space="preserve"> РФ и др. законодательству).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Государственное управление в области таможенного дела.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D0620D">
        <w:rPr>
          <w:sz w:val="28"/>
          <w:szCs w:val="28"/>
        </w:rPr>
        <w:t>Контрольно</w:t>
      </w:r>
      <w:proofErr w:type="spellEnd"/>
      <w:r w:rsidRPr="00D0620D"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Меры административного пресечения (по ФЗ от 30 марта 1999 г. «О </w:t>
      </w:r>
      <w:proofErr w:type="spellStart"/>
      <w:r w:rsidRPr="00D0620D">
        <w:rPr>
          <w:sz w:val="28"/>
          <w:szCs w:val="28"/>
        </w:rPr>
        <w:t>санитарно</w:t>
      </w:r>
      <w:proofErr w:type="spellEnd"/>
      <w:r w:rsidRPr="00D0620D"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от 7 февраля 2011 г. № 3-ФЗ «О полиции» и др.).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Организация и компетенция </w:t>
      </w:r>
      <w:proofErr w:type="gramStart"/>
      <w:r w:rsidRPr="00D0620D">
        <w:rPr>
          <w:sz w:val="28"/>
          <w:szCs w:val="28"/>
        </w:rPr>
        <w:t>МЧС  (</w:t>
      </w:r>
      <w:proofErr w:type="gramEnd"/>
      <w:r w:rsidRPr="00D0620D">
        <w:rPr>
          <w:sz w:val="28"/>
          <w:szCs w:val="28"/>
        </w:rPr>
        <w:t xml:space="preserve">по ФЗ от 21 декабря 1994 года «О защите населения и территорий от чрезвычайных ситуаций </w:t>
      </w:r>
      <w:r w:rsidRPr="00D0620D">
        <w:rPr>
          <w:sz w:val="28"/>
          <w:szCs w:val="28"/>
        </w:rPr>
        <w:lastRenderedPageBreak/>
        <w:t>природного и техногенного характера» и Положению о МЧС от 11 июля 2004 г.)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Восстановительные меры в системе мер административного </w:t>
      </w:r>
      <w:proofErr w:type="gramStart"/>
      <w:r w:rsidRPr="00D0620D">
        <w:rPr>
          <w:sz w:val="28"/>
          <w:szCs w:val="28"/>
        </w:rPr>
        <w:t>принуждения  (</w:t>
      </w:r>
      <w:proofErr w:type="gramEnd"/>
      <w:r w:rsidRPr="00D0620D"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 xml:space="preserve">Понятие и особенности административного процесса. 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Структура административного процесса. Виды производств.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Меры процессуального принуждения (по КАС РФ).</w:t>
      </w:r>
    </w:p>
    <w:p w:rsidR="008647A7" w:rsidRPr="00D0620D" w:rsidRDefault="008647A7" w:rsidP="008647A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Права и обязанности эксперта в производстве по делам об административных правонарушениях.</w:t>
      </w:r>
    </w:p>
    <w:p w:rsidR="008647A7" w:rsidRPr="00D0620D" w:rsidRDefault="008647A7" w:rsidP="008647A7">
      <w:pPr>
        <w:numPr>
          <w:ilvl w:val="0"/>
          <w:numId w:val="2"/>
        </w:numPr>
        <w:rPr>
          <w:sz w:val="28"/>
          <w:szCs w:val="28"/>
        </w:rPr>
      </w:pPr>
      <w:r w:rsidRPr="00D0620D">
        <w:rPr>
          <w:sz w:val="28"/>
          <w:szCs w:val="28"/>
        </w:rPr>
        <w:t>Правовой статус экспертных учреждений.</w:t>
      </w:r>
    </w:p>
    <w:p w:rsidR="008647A7" w:rsidRPr="00D0620D" w:rsidRDefault="008647A7" w:rsidP="008647A7">
      <w:pPr>
        <w:numPr>
          <w:ilvl w:val="0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0620D">
        <w:rPr>
          <w:sz w:val="28"/>
          <w:szCs w:val="28"/>
        </w:rPr>
        <w:t>Полномочия Министерства юстиции РФ в отношении экспертных учреждений.</w:t>
      </w:r>
    </w:p>
    <w:p w:rsidR="00785CBC" w:rsidRPr="008647A7" w:rsidRDefault="00785CBC" w:rsidP="008647A7"/>
    <w:sectPr w:rsidR="00785CBC" w:rsidRPr="008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2"/>
    <w:rsid w:val="001E38F3"/>
    <w:rsid w:val="00372A9B"/>
    <w:rsid w:val="00785CBC"/>
    <w:rsid w:val="008647A7"/>
    <w:rsid w:val="009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A1FE-9D4D-4332-8C5A-F41FB736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2020-04-08T11:29:00Z</dcterms:created>
  <dcterms:modified xsi:type="dcterms:W3CDTF">2020-11-10T19:35:00Z</dcterms:modified>
</cp:coreProperties>
</file>