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95" w:rsidRPr="00A44D95" w:rsidRDefault="00A44D95" w:rsidP="00A44D9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D95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зачету</w:t>
      </w:r>
    </w:p>
    <w:p w:rsidR="00A44D95" w:rsidRPr="00A44D95" w:rsidRDefault="00A44D95" w:rsidP="00A44D95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4D95" w:rsidRPr="00A44D95" w:rsidRDefault="00A44D95" w:rsidP="00A44D9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A44D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44D95">
        <w:rPr>
          <w:rFonts w:ascii="Times New Roman" w:hAnsi="Times New Roman" w:cs="Times New Roman"/>
          <w:b/>
          <w:sz w:val="24"/>
          <w:szCs w:val="24"/>
        </w:rPr>
        <w:t>Административное судопроизводство</w:t>
      </w:r>
      <w:r w:rsidRPr="00A44D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4D95" w:rsidRPr="00A44D95" w:rsidRDefault="00A44D95" w:rsidP="00A44D9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Понятие и правовая природа административного судопроизводства. 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Задачи административного судопроизводства.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Источники законодательства об административном судопроизводстве, аналогия </w:t>
      </w:r>
      <w:bookmarkStart w:id="0" w:name="_GoBack"/>
      <w:bookmarkEnd w:id="0"/>
      <w:r w:rsidRPr="00A44D95">
        <w:rPr>
          <w:rFonts w:ascii="Times New Roman" w:hAnsi="Times New Roman" w:cs="Times New Roman"/>
          <w:sz w:val="24"/>
          <w:szCs w:val="24"/>
        </w:rPr>
        <w:t xml:space="preserve">закона, аналогия права.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A44D95">
        <w:rPr>
          <w:rFonts w:ascii="Times New Roman" w:hAnsi="Times New Roman" w:cs="Times New Roman"/>
          <w:sz w:val="24"/>
          <w:szCs w:val="24"/>
        </w:rPr>
        <w:t>судоустройственных</w:t>
      </w:r>
      <w:proofErr w:type="spellEnd"/>
      <w:r w:rsidRPr="00A44D95">
        <w:rPr>
          <w:rFonts w:ascii="Times New Roman" w:hAnsi="Times New Roman" w:cs="Times New Roman"/>
          <w:sz w:val="24"/>
          <w:szCs w:val="24"/>
        </w:rPr>
        <w:t xml:space="preserve"> принципов в административном судопроизводстве.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Реализация судопроизводственных принципов в административном судопроизводстве.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Подведомственность административных дел. Разграничение компетенции судов общей и арбитражной юрисдикции </w:t>
      </w:r>
      <w:proofErr w:type="gramStart"/>
      <w:r w:rsidRPr="00A44D95">
        <w:rPr>
          <w:rFonts w:ascii="Times New Roman" w:hAnsi="Times New Roman" w:cs="Times New Roman"/>
          <w:sz w:val="24"/>
          <w:szCs w:val="24"/>
        </w:rPr>
        <w:t>по административных делам</w:t>
      </w:r>
      <w:proofErr w:type="gramEnd"/>
      <w:r w:rsidRPr="00A44D95">
        <w:rPr>
          <w:rFonts w:ascii="Times New Roman" w:hAnsi="Times New Roman" w:cs="Times New Roman"/>
          <w:sz w:val="24"/>
          <w:szCs w:val="24"/>
        </w:rPr>
        <w:t>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Подсудность административных дел: понятие, виды.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Процессуальные последствия несоблюдения правил подведомственности и подсудности административных дел.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Участники административного судопроизводства: понятие, состав, общая характеристика.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Суд как основной участник административного судопроизводства. Формирование состава суда.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Отвод судьи, прокурора: понятие, основания, порядок разрешения заявления, последствия.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Лица, участвующие в административном деле и их признаки: понятие, состав, права и обязанности.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Стороны как участники административного судопроизводства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Формы участия прокурора в административном судопроизводстве.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Основания обращения прокурора с административным исковым заявлением.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Процессуальный статус прокурора, обратившегося в суд с административным исковым заявлением.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Заключение прокурора по административному делу: форма, содержание, значение.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Участие в делах административного судопроизводства лиц, защищающих интересы других лиц, неопределенного круга лиц, публичные и коллективные интересы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Процессуальное соучастие. Обращение в суд группы лиц.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Лица, содействующие осуществлению правосудия.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Представительство в делах административного судопроизводства.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Понятие, цели и стадии доказывания в административном судопроизводстве.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Предмет доказывания в административном судопроизводстве. Факты, не подлежащие доказыванию.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Субъекты доказывания. Распределение обязанности по доказыванию.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Особенности участия прокурора в доказывании по административному делу.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Понятие и классификация доказательств.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Средства доказывания: классификация, общая характеристика. 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Общие правила оценки доказательств.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Судебные расходы: понятие, виды, значение.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Государственная пошлина: понятие, объект обложения и порядок уплаты. Льготы по уплате государственной пошлины.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Издержки, связанные с рассмотрением административного дела: состав и порядок уплаты.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судебных расходов. Возмещение расходов на оплату услуг представителя.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Процессуальные сроки: понятие, значение, виды.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Порядок исчисления, восстановления и продления процессуальных сроков.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Меры процессуального принуждения: понятие, значение, виды.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Судебные штрафы: понятие, виды, порядок наложения.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Понятие и элементы административного иска. Виды административных исков.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Меры предварительной защиты по административному иску: понятие, основания, значение, виды.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Процессуальные средства защиты административного ответчика против административного иска.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заявление: требования к форме, содержанию и прилагаемым документам.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Требования к административному исковому заявлению, предъявляемому прокурором.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Процессуальные последствия подачи административного искового заявления.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Подготовка административного дела к судебному разбирательству: понятие, задачи, процессуальные действия суда и других участников.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Участие прокурора в подготовке административного дела к судебному разбирательству.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Судебные извещения и вызовы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Предварительное судебное заседание по делу.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Понятие и виды примирительных процедур. Результаты примирительных процедур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Соглашение о примирении: понятие, порядок утверждения, процессуальные последствия.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Судебное разбирательство по административному делу: общая характеристика.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Участие прокурора в судебном разбирательстве по административному делу.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Судебное заседание, его части. Участие в судебном заседании путем использования систем </w:t>
      </w:r>
      <w:proofErr w:type="spellStart"/>
      <w:proofErr w:type="gramStart"/>
      <w:r w:rsidRPr="00A44D95">
        <w:rPr>
          <w:rFonts w:ascii="Times New Roman" w:hAnsi="Times New Roman" w:cs="Times New Roman"/>
          <w:sz w:val="24"/>
          <w:szCs w:val="24"/>
        </w:rPr>
        <w:t>видеоконференц</w:t>
      </w:r>
      <w:proofErr w:type="spellEnd"/>
      <w:r w:rsidRPr="00A44D95">
        <w:rPr>
          <w:rFonts w:ascii="Times New Roman" w:hAnsi="Times New Roman" w:cs="Times New Roman"/>
          <w:sz w:val="24"/>
          <w:szCs w:val="24"/>
        </w:rPr>
        <w:t>-связи</w:t>
      </w:r>
      <w:proofErr w:type="gramEnd"/>
      <w:r w:rsidRPr="00A44D95">
        <w:rPr>
          <w:rFonts w:ascii="Times New Roman" w:hAnsi="Times New Roman" w:cs="Times New Roman"/>
          <w:sz w:val="24"/>
          <w:szCs w:val="24"/>
        </w:rPr>
        <w:t>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Протоколы судебного заседания: понятие, содержание, составление, принесение замечаний.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Процессуальные формы временной остановки судебного разбирательства.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Процессуальные формы окончания судебного разбирательства без вынесения решения.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Сущность и значение судебного решения. Принятие и объявление решения.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Требования, предъявляемые к судебному решению.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Способы устранения недостатков судебных актов.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Определения суда первой инстанции. Виды определений.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bCs/>
          <w:sz w:val="24"/>
          <w:szCs w:val="24"/>
        </w:rPr>
        <w:t xml:space="preserve">Производство по административным делам о вынесении судебного приказа.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Рассмотрение административных дел в порядке упрощенного производства.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Обращение прокурора в суд и возбуждение производства по административному делу об оспаривании нормативных правовых актов.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Рассмотрение административного дела об оспаривании нормативных правовых актов. Решение суда.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Обращение прокурора в суд и возбуждение производства по административному делу об оспаривании решений органов государственной власти, органов местного самоуправления, иных лиц.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Рассмотрение административного дела об оспаривании решений органов государственной власти, органов местного самоуправления, иных лиц. Решение суда.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Производство по административным делам в Дисциплинарной коллегии Верховного Суда Российской Федерации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прокурора в суд и возбуждение производства по административному делу о защите избирательных прав и права на участие в референдуме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Рассмотрение дел о защите избирательных прав и права на участие в референдуме. Решение суда.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Производство по административным делам об оспаривании результатов определения кадастровой стоимости.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Производство по административным делам </w:t>
      </w:r>
      <w:r w:rsidRPr="00A44D95">
        <w:rPr>
          <w:rStyle w:val="blk"/>
          <w:rFonts w:ascii="Times New Roman" w:hAnsi="Times New Roman" w:cs="Times New Roman"/>
          <w:sz w:val="24"/>
          <w:szCs w:val="24"/>
        </w:rPr>
        <w:t xml:space="preserve">о приостановлении деятельности.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Обращение прокурора по административному делу о </w:t>
      </w:r>
      <w:r w:rsidRPr="00A44D95">
        <w:rPr>
          <w:rStyle w:val="blk"/>
          <w:rFonts w:ascii="Times New Roman" w:hAnsi="Times New Roman" w:cs="Times New Roman"/>
          <w:sz w:val="24"/>
          <w:szCs w:val="24"/>
        </w:rPr>
        <w:t>признании информации запрещенной.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Style w:val="blk"/>
          <w:rFonts w:ascii="Times New Roman" w:hAnsi="Times New Roman" w:cs="Times New Roman"/>
          <w:sz w:val="24"/>
          <w:szCs w:val="24"/>
        </w:rPr>
        <w:t>Рассмотрение административного дела о признании информации запрещенной. Решение суда.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Производство по административному делу </w:t>
      </w:r>
      <w:r w:rsidRPr="00A44D95">
        <w:rPr>
          <w:rStyle w:val="blk"/>
          <w:rFonts w:ascii="Times New Roman" w:hAnsi="Times New Roman" w:cs="Times New Roman"/>
          <w:sz w:val="24"/>
          <w:szCs w:val="24"/>
        </w:rPr>
        <w:t xml:space="preserve">о признании </w:t>
      </w:r>
      <w:r w:rsidRPr="00A44D95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информационных материалов экстремистскими.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bCs/>
          <w:iCs/>
          <w:sz w:val="24"/>
          <w:szCs w:val="24"/>
        </w:rPr>
        <w:t xml:space="preserve">Производство по административным делам о помещении иностранного гражданина, подлежащего депортации или </w:t>
      </w:r>
      <w:proofErr w:type="spellStart"/>
      <w:r w:rsidRPr="00A44D95">
        <w:rPr>
          <w:rFonts w:ascii="Times New Roman" w:hAnsi="Times New Roman" w:cs="Times New Roman"/>
          <w:bCs/>
          <w:iCs/>
          <w:sz w:val="24"/>
          <w:szCs w:val="24"/>
        </w:rPr>
        <w:t>реадмиссии</w:t>
      </w:r>
      <w:proofErr w:type="spellEnd"/>
      <w:r w:rsidRPr="00A44D95">
        <w:rPr>
          <w:rFonts w:ascii="Times New Roman" w:hAnsi="Times New Roman" w:cs="Times New Roman"/>
          <w:bCs/>
          <w:iCs/>
          <w:sz w:val="24"/>
          <w:szCs w:val="24"/>
        </w:rPr>
        <w:t>, в специальное учреждение или о продлении срока пребывания в нем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Производство по административным делам об административном надзоре за лицами, освобожденными из мест лишения свободы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Обращение прокурора в суд и возбуждение производства по административному делу о госпитализации </w:t>
      </w:r>
      <w:r w:rsidRPr="00A44D95">
        <w:rPr>
          <w:rFonts w:ascii="Times New Roman" w:hAnsi="Times New Roman" w:cs="Times New Roman"/>
          <w:bCs/>
          <w:iCs/>
          <w:sz w:val="24"/>
          <w:szCs w:val="24"/>
        </w:rPr>
        <w:t xml:space="preserve">гражданина </w:t>
      </w:r>
      <w:r w:rsidRPr="00A44D95">
        <w:rPr>
          <w:rFonts w:ascii="Times New Roman" w:hAnsi="Times New Roman" w:cs="Times New Roman"/>
          <w:bCs/>
          <w:sz w:val="24"/>
          <w:szCs w:val="24"/>
        </w:rPr>
        <w:t>в медицинскую организацию в недобровольном порядке</w:t>
      </w:r>
      <w:r w:rsidRPr="00A4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Рассмотрение административного дела о госпитализации </w:t>
      </w:r>
      <w:r w:rsidRPr="00A44D95">
        <w:rPr>
          <w:rFonts w:ascii="Times New Roman" w:hAnsi="Times New Roman" w:cs="Times New Roman"/>
          <w:bCs/>
          <w:iCs/>
          <w:sz w:val="24"/>
          <w:szCs w:val="24"/>
        </w:rPr>
        <w:t xml:space="preserve">гражданина </w:t>
      </w:r>
      <w:r w:rsidRPr="00A44D95">
        <w:rPr>
          <w:rFonts w:ascii="Times New Roman" w:hAnsi="Times New Roman" w:cs="Times New Roman"/>
          <w:bCs/>
          <w:sz w:val="24"/>
          <w:szCs w:val="24"/>
        </w:rPr>
        <w:t xml:space="preserve">в медицинскую организацию в недобровольном порядке. </w:t>
      </w:r>
      <w:r w:rsidRPr="00A44D95">
        <w:rPr>
          <w:rFonts w:ascii="Times New Roman" w:hAnsi="Times New Roman" w:cs="Times New Roman"/>
          <w:sz w:val="24"/>
          <w:szCs w:val="24"/>
        </w:rPr>
        <w:t xml:space="preserve">Решение суда.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777248"/>
      <w:r w:rsidRPr="00A44D95">
        <w:rPr>
          <w:rFonts w:ascii="Times New Roman" w:hAnsi="Times New Roman" w:cs="Times New Roman"/>
          <w:bCs/>
          <w:iCs/>
          <w:sz w:val="24"/>
          <w:szCs w:val="24"/>
        </w:rPr>
        <w:t xml:space="preserve">Производство по административным делам о </w:t>
      </w:r>
      <w:r w:rsidRPr="00A4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защите интересов несовершеннолетнего или лица, признанного в установленном </w:t>
      </w:r>
      <w:r w:rsidRPr="00A44D95">
        <w:rPr>
          <w:rFonts w:ascii="Times New Roman" w:hAnsi="Times New Roman" w:cs="Times New Roman"/>
          <w:sz w:val="24"/>
          <w:szCs w:val="24"/>
        </w:rPr>
        <w:t>порядке</w:t>
      </w:r>
      <w:r w:rsidRPr="00A4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недееспособным</w:t>
      </w:r>
      <w:bookmarkEnd w:id="1"/>
      <w:r w:rsidRPr="00A4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участием прокурора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Производство по административному делу об уплате обязательных платежей и санкций.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Право апелляционного обжалования судебных актов и его реализация. Апелляционное представление прокурора.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Производство в апелляционной инстанции: порядок рассмотрения жалобы, пределы рассмотрения дела в апелляционной инстанции. Основания для изменения или отмены решения в апелляционном порядке.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Право обращения в суд кассационной инстанции и его реализация. Кассационное представление прокурора.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Производство в суде кассационной инстанции: порядок рассмотрения жалобы, пределы рассмотрения дела в кассационной инстанции. Основания для изменения или отмены судебных актов в кассационном порядке.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Особенности рассмотрения жалобы, представления в Судебной коллегии Верховного Суда Российской Федерации.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Право обращения в суд надзорной инстанции и его реализация.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Производство по пересмотру судебных актов в порядке надзора: порядок рассмотрения жалобы, пределы рассмотрения дела в надзорном порядке. Основания для отмены или изменения судебных актов в порядке надзора.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Понятие и основания пересмотра судебных актов по новым или вновь открывшимся обстоятельствам.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 xml:space="preserve">Возбуждение производства и рассмотрение заявления по пересмотру судебных актов по новым или вновь открывшимся обстоятельствам.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Исполнительный лист: требования по форме и содержанию, порядок выдачи, сроки предъявления. </w:t>
      </w:r>
    </w:p>
    <w:p w:rsidR="00A44D95" w:rsidRPr="00A44D95" w:rsidRDefault="00A44D95" w:rsidP="00A44D95">
      <w:pPr>
        <w:pStyle w:val="a8"/>
        <w:numPr>
          <w:ilvl w:val="0"/>
          <w:numId w:val="3"/>
        </w:numPr>
        <w:tabs>
          <w:tab w:val="left" w:pos="426"/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95">
        <w:rPr>
          <w:rFonts w:ascii="Times New Roman" w:hAnsi="Times New Roman" w:cs="Times New Roman"/>
          <w:sz w:val="24"/>
          <w:szCs w:val="24"/>
        </w:rPr>
        <w:t>Процессуальные средства обеспечения надлежащего исполнения судебных актов.</w:t>
      </w:r>
    </w:p>
    <w:p w:rsidR="00733A0C" w:rsidRPr="00A44D95" w:rsidRDefault="00733A0C" w:rsidP="00A44D95">
      <w:pPr>
        <w:rPr>
          <w:rFonts w:ascii="Times New Roman" w:hAnsi="Times New Roman" w:cs="Times New Roman"/>
        </w:rPr>
      </w:pPr>
    </w:p>
    <w:sectPr w:rsidR="00733A0C" w:rsidRPr="00A4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554A2"/>
    <w:multiLevelType w:val="hybridMultilevel"/>
    <w:tmpl w:val="49F81C6C"/>
    <w:lvl w:ilvl="0" w:tplc="E59AE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04793"/>
    <w:multiLevelType w:val="hybridMultilevel"/>
    <w:tmpl w:val="3C1AF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0"/>
    <w:rsid w:val="000028E7"/>
    <w:rsid w:val="000A603C"/>
    <w:rsid w:val="000E4456"/>
    <w:rsid w:val="0026326F"/>
    <w:rsid w:val="002B2448"/>
    <w:rsid w:val="00344CBA"/>
    <w:rsid w:val="003617B8"/>
    <w:rsid w:val="00403B75"/>
    <w:rsid w:val="004065FF"/>
    <w:rsid w:val="00515DC6"/>
    <w:rsid w:val="00516A35"/>
    <w:rsid w:val="005348D7"/>
    <w:rsid w:val="005C7BB3"/>
    <w:rsid w:val="005E5A2A"/>
    <w:rsid w:val="006B357C"/>
    <w:rsid w:val="006F7C6B"/>
    <w:rsid w:val="00733A0C"/>
    <w:rsid w:val="007360AC"/>
    <w:rsid w:val="007C7C06"/>
    <w:rsid w:val="00844289"/>
    <w:rsid w:val="00874D5E"/>
    <w:rsid w:val="008859DE"/>
    <w:rsid w:val="008E7CA9"/>
    <w:rsid w:val="00922E02"/>
    <w:rsid w:val="00950DCE"/>
    <w:rsid w:val="00963A0E"/>
    <w:rsid w:val="00A12F59"/>
    <w:rsid w:val="00A44D95"/>
    <w:rsid w:val="00AA4B50"/>
    <w:rsid w:val="00AB078B"/>
    <w:rsid w:val="00AD13BA"/>
    <w:rsid w:val="00B37EC4"/>
    <w:rsid w:val="00C45E26"/>
    <w:rsid w:val="00C7471C"/>
    <w:rsid w:val="00CD5750"/>
    <w:rsid w:val="00D61245"/>
    <w:rsid w:val="00DE19E1"/>
    <w:rsid w:val="00E0747D"/>
    <w:rsid w:val="00EE55B3"/>
    <w:rsid w:val="00F05B6A"/>
    <w:rsid w:val="00F075C3"/>
    <w:rsid w:val="00F466C7"/>
    <w:rsid w:val="00F80853"/>
    <w:rsid w:val="00F97F4B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F18A4-40FF-4477-9F00-F5D42FC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48D7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semiHidden/>
    <w:unhideWhenUsed/>
    <w:rsid w:val="00AD13BA"/>
    <w:rPr>
      <w:color w:val="0000FF"/>
      <w:u w:val="single"/>
    </w:rPr>
  </w:style>
  <w:style w:type="paragraph" w:styleId="a7">
    <w:name w:val="Normal (Web)"/>
    <w:basedOn w:val="a2"/>
    <w:uiPriority w:val="99"/>
    <w:unhideWhenUsed/>
    <w:rsid w:val="0084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2"/>
    <w:link w:val="a9"/>
    <w:uiPriority w:val="34"/>
    <w:qFormat/>
    <w:rsid w:val="006F7C6B"/>
    <w:pPr>
      <w:ind w:left="720"/>
      <w:contextualSpacing/>
    </w:pPr>
  </w:style>
  <w:style w:type="paragraph" w:customStyle="1" w:styleId="a0">
    <w:name w:val="ВопросыКЭкзаменам"/>
    <w:basedOn w:val="aa"/>
    <w:qFormat/>
    <w:rsid w:val="00C7471C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7471C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7471C"/>
    <w:pPr>
      <w:numPr>
        <w:ilvl w:val="0"/>
      </w:numPr>
      <w:tabs>
        <w:tab w:val="num" w:pos="360"/>
      </w:tabs>
      <w:ind w:left="357" w:hanging="357"/>
    </w:pPr>
  </w:style>
  <w:style w:type="paragraph" w:styleId="aa">
    <w:name w:val="footer"/>
    <w:basedOn w:val="a2"/>
    <w:link w:val="ab"/>
    <w:uiPriority w:val="99"/>
    <w:semiHidden/>
    <w:unhideWhenUsed/>
    <w:rsid w:val="00C7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C7471C"/>
  </w:style>
  <w:style w:type="character" w:customStyle="1" w:styleId="a9">
    <w:name w:val="Абзац списка Знак"/>
    <w:link w:val="a8"/>
    <w:uiPriority w:val="34"/>
    <w:locked/>
    <w:rsid w:val="00A44D95"/>
  </w:style>
  <w:style w:type="character" w:customStyle="1" w:styleId="blk">
    <w:name w:val="blk"/>
    <w:basedOn w:val="a3"/>
    <w:rsid w:val="00A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Home</cp:lastModifiedBy>
  <cp:revision>2</cp:revision>
  <dcterms:created xsi:type="dcterms:W3CDTF">2024-09-26T17:44:00Z</dcterms:created>
  <dcterms:modified xsi:type="dcterms:W3CDTF">2024-09-26T17:44:00Z</dcterms:modified>
</cp:coreProperties>
</file>