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C2" w:rsidRPr="00E17506" w:rsidRDefault="00806CC2" w:rsidP="00806CC2">
      <w:pPr>
        <w:jc w:val="center"/>
        <w:rPr>
          <w:b/>
          <w:bCs/>
          <w:sz w:val="28"/>
          <w:szCs w:val="28"/>
        </w:rPr>
      </w:pPr>
      <w:r w:rsidRPr="00E17506">
        <w:rPr>
          <w:b/>
          <w:bCs/>
          <w:sz w:val="28"/>
          <w:szCs w:val="28"/>
        </w:rPr>
        <w:t>Вопросы к зачету</w:t>
      </w:r>
    </w:p>
    <w:p w:rsidR="00806CC2" w:rsidRDefault="00806CC2" w:rsidP="00806CC2">
      <w:pPr>
        <w:jc w:val="center"/>
        <w:rPr>
          <w:sz w:val="28"/>
          <w:szCs w:val="28"/>
        </w:rPr>
      </w:pPr>
    </w:p>
    <w:p w:rsidR="00806CC2" w:rsidRPr="00E17506" w:rsidRDefault="00806CC2" w:rsidP="00806CC2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 xml:space="preserve">по </w:t>
      </w:r>
      <w:proofErr w:type="gramStart"/>
      <w:r w:rsidRPr="00E17506">
        <w:rPr>
          <w:sz w:val="24"/>
          <w:szCs w:val="24"/>
        </w:rPr>
        <w:t>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</w:t>
      </w:r>
      <w:proofErr w:type="gramEnd"/>
      <w:r w:rsidRPr="00E17506">
        <w:rPr>
          <w:b/>
          <w:sz w:val="24"/>
          <w:szCs w:val="24"/>
        </w:rPr>
        <w:t>Административное судопроизводство»</w:t>
      </w:r>
    </w:p>
    <w:p w:rsidR="00806CC2" w:rsidRPr="00E17506" w:rsidRDefault="00806CC2" w:rsidP="00806CC2">
      <w:pPr>
        <w:jc w:val="center"/>
        <w:rPr>
          <w:sz w:val="24"/>
          <w:szCs w:val="24"/>
        </w:rPr>
      </w:pP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Понятие и правовая природа административного судопроизводства.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Задачи административного судопроизводства.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Источники законодательства об административном судопроизводстве.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 xml:space="preserve">Реализация </w:t>
      </w:r>
      <w:proofErr w:type="spellStart"/>
      <w:r w:rsidRPr="008E227B">
        <w:rPr>
          <w:sz w:val="24"/>
          <w:szCs w:val="24"/>
        </w:rPr>
        <w:t>судоустройственных</w:t>
      </w:r>
      <w:proofErr w:type="spellEnd"/>
      <w:r w:rsidRPr="008E227B">
        <w:rPr>
          <w:sz w:val="24"/>
          <w:szCs w:val="24"/>
        </w:rPr>
        <w:t xml:space="preserve"> принципов в административном судопроизводстве. Реализация судопроизводственных принципов в административном судопроизводстве.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 xml:space="preserve">Подведомственность административных дел. Разграничение компетенции судов общей и арбитражной юрисдикции </w:t>
      </w:r>
      <w:proofErr w:type="gramStart"/>
      <w:r w:rsidRPr="008E227B">
        <w:rPr>
          <w:sz w:val="24"/>
          <w:szCs w:val="24"/>
        </w:rPr>
        <w:t>по административных делам</w:t>
      </w:r>
      <w:proofErr w:type="gramEnd"/>
      <w:r w:rsidRPr="008E227B">
        <w:rPr>
          <w:sz w:val="24"/>
          <w:szCs w:val="24"/>
        </w:rPr>
        <w:t>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Подсудность административных дел: понятие, виды.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Процессуальные последствия несоблюдения правил подведомственности и подсудности административных дел.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Участники административного судопроизводства: понятие, состав, общая характеристика.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Суд как основной участник административного судопроизводства. Формирование состава суда.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Отвод судьи: понятие, основания, порядок разрешения заявления, последствия.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Лица, участвующие в административном деле и их признаки: понятие, состав, права и обязанности.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Стороны как участники административного судопроизводства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Прокурор в делах административного судопроизводства.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Участие в делах административного судопроизводства лиц, защищающих интересы других лиц, неопределенного круга лиц, публичные и коллективные интересы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Процессуальное соучастие. Обращение в суд группы лиц.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Лица, содействующие осуществлению правосудия.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Представительство в делах административного судопроизводства.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Понятие, цели и стадии доказывания в административном судопроизводстве.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Предмет доказывания в административном судопроизводстве. Факты, не подлежащие доказыванию.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Субъекты доказывания. Распределение обязанности по доказыванию.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Понятие и классификация доказательств.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Средства доказывания: классификация, общая характеристика.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Общие правила оценки доказательств.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Судебные расходы: понятие, виды, значение.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Государственная пошлина: понятие, объект обложения и порядок уплаты. Льготы по уплате государственной пошлины.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Издержки, связанные с рассмотрением административного дела: состав и порядок уплаты.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Распределение судебных расходов. Возмещение расходов на оплату услуг представителя.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Процессуальные сроки: понятие, значение, виды.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Порядок исчисления, восстановления и продления процессуальных сроков.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Меры процессуального принуждения: понятие, значение, виды.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Судебные штрафы: понятие, виды, порядок наложения.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Понятие и элементы административного иска. Виды административных исков.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Меры предварительной защиты по административному иску: понятие, значение, виды.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lastRenderedPageBreak/>
        <w:t>Условия применения мер предварительной защиты по административному иску.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Процессуальные средства защиты административного ответчика против административного иска.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Административное исковое заявление: требования к форме, содержанию и прилагаемым документам.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Процессуальные последствия подачи административного искового заявления.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Подготовка административного дела к судебному разбирательству: понятие, задачи, процессуальные действия суда и других участников.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Судебные извещения и вызовы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Предварительное судебное заседание по делу.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Понятие и виды примирительных процедур. Результаты примирительных процедур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Соглашение о примирении: понятие, порядок утверждения, процессуальные последствия.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Судебное разбирательство по административному делу: общая характеристика.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 xml:space="preserve">Судебное заседание, его части. Участие в судебном заседании путем использования систем </w:t>
      </w:r>
      <w:proofErr w:type="spellStart"/>
      <w:proofErr w:type="gramStart"/>
      <w:r w:rsidRPr="008E227B">
        <w:rPr>
          <w:sz w:val="24"/>
          <w:szCs w:val="24"/>
        </w:rPr>
        <w:t>видеоконференц</w:t>
      </w:r>
      <w:proofErr w:type="spellEnd"/>
      <w:r w:rsidRPr="008E227B">
        <w:rPr>
          <w:sz w:val="24"/>
          <w:szCs w:val="24"/>
        </w:rPr>
        <w:t>-связи</w:t>
      </w:r>
      <w:proofErr w:type="gramEnd"/>
      <w:r w:rsidRPr="008E227B">
        <w:rPr>
          <w:sz w:val="24"/>
          <w:szCs w:val="24"/>
        </w:rPr>
        <w:t>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Протоколы судебного заседания: понятие, содержание, составление, принесение замечаний.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Процессуальные формы временной остановки судебного разбирательства.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Процессуальные формы окончания судебного разбирательства без вынесения решения.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Сущность и значение судебного решения. Принятие и объявление решения.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Требования, предъявляемые к судебному решению.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Способы устранения недостатков судебных актов.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Определения суда первой инстанции. Виды определений.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административным делам о вынесении судебного приказа. Требования, по которым выдается судебный приказ. Порядок подачи заявления о вынесении судебного приказа.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Порядок вынесения судебного приказа. Основания и порядок отмены судебного приказа. Выдача судебного приказа.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Рассмотрение административных дел в порядке упрощенного производства.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Обращение в суд и возбуждение производства по административному делу об оспаривании нормативных правовых актов.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Рассмотрение административного дела об оспаривании нормативных правовых актов. Решение суда.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Обращение в суд и возбуждение производства по административному делу об оспаривании решений органов государственной власти, органов местного самоуправления, иных лиц.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Рассмотрение административного дела об оспаривании решений органов государственной власти, органов местного самоуправления, иных лиц. Решение суда.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административным делам в Дисциплинарной коллегии Верховного Суда Российской Федерации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Обращение в суд и возбуждение производства по административному делу о защите избирательных прав и права на участие в референдуме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Рассмотрение дел о защите избирательных прав и права на участие в референдуме. Решение суда.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административным делам об оспаривании результатов определения кадастровой стоимости.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lastRenderedPageBreak/>
        <w:t>Обращение в суд и возбуждение производства по административному делу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административному делу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Обращение в суд и возбуждение производства по административному делу о приостановлении деятельности.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Рассмотрение административного дела о приостановлении деятельности. Решение суда.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административному делу о признании информации запрещенной.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административному делу о признании информационных материалов экстремистскими.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 xml:space="preserve">Производство по административным делам о помещении иностранного гражданина, подлежащего депортации или </w:t>
      </w:r>
      <w:proofErr w:type="spellStart"/>
      <w:r w:rsidRPr="008E227B">
        <w:rPr>
          <w:sz w:val="24"/>
          <w:szCs w:val="24"/>
        </w:rPr>
        <w:t>реадмиссии</w:t>
      </w:r>
      <w:proofErr w:type="spellEnd"/>
      <w:r w:rsidRPr="008E227B">
        <w:rPr>
          <w:sz w:val="24"/>
          <w:szCs w:val="24"/>
        </w:rPr>
        <w:t>, в специальное учреждение или о продлении срока пребывания в нем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административным делам об административном надзоре за лицами, освобожденными из мест лишения свободы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Обращение в суд и возбуждение производства по административному делу о госпитализации гражданина в медицинскую организацию в недобровольном порядке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Рассмотрение административного дела о госпитализации гражданина в медицинскую организацию в недобровольном порядке. Решение суда.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административным делам о защите интересов несовершеннолетнего или лица, признанного в установленном порядке недееспособным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Обращение в суд и возбуждение производства по административному делу об уплате обязательных платежей и санкций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административному делу об уплате обязательных платежей и санкций. Решение суда.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Право апелляционного обжалования судебных актов и его реализация.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в апелляционной инстанции: порядок рассмотрения жалобы, пределы рассмотрения дела в апелляционной инстанции.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Полномочия суда апелляционной инстанции. Основания для изменения или отмены решения в апелляционном порядке.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Право обращения в суд кассационной инстанции и его реализация.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в суде кассационной инстанции: порядок рассмотрения жалобы, пределы рассмотрения дела в кассационной инстанции.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Полномочия суда кассационной инстанции. Основания для изменения или отмены судебных актов в кассационном порядке.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Особенности рассмотрения жалобы, представления в Судебной коллегии Верховного Суда Российской Федерации.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Право обращения в суд надзорной инстанции и его реализация.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Производство по пересмотру судебных актов в порядке надзора: порядок рассмотрения жалобы, пределы рассмотрения дела в надзорном порядке.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Основания для отмены или изменения судебных актов в порядке надзора. Полномочия суда надзорной инстанции.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Понятие и основания пересмотра судебных актов по новым или вновь открывшимся обстоятельствам.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Возбуждение производства и рассмотрение заявления по пересмотру судебных актов по новым или вновь открывшимся обстоятельствам.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t>Исполнительный лист: требования по форме и содержанию, порядок выдачи, сроки предъявления.</w:t>
      </w:r>
    </w:p>
    <w:p w:rsidR="00806CC2" w:rsidRPr="008E227B" w:rsidRDefault="00806CC2" w:rsidP="00806CC2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8E227B">
        <w:rPr>
          <w:sz w:val="24"/>
          <w:szCs w:val="24"/>
        </w:rPr>
        <w:lastRenderedPageBreak/>
        <w:t>Процессуальные средства обеспечения надлежащего исполнения судебных актов</w:t>
      </w:r>
    </w:p>
    <w:p w:rsidR="00D24012" w:rsidRPr="00806CC2" w:rsidRDefault="00D24012" w:rsidP="00806CC2">
      <w:bookmarkStart w:id="0" w:name="_GoBack"/>
      <w:bookmarkEnd w:id="0"/>
    </w:p>
    <w:sectPr w:rsidR="00D24012" w:rsidRPr="0080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AE6"/>
    <w:multiLevelType w:val="hybridMultilevel"/>
    <w:tmpl w:val="A9B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0B73"/>
    <w:multiLevelType w:val="hybridMultilevel"/>
    <w:tmpl w:val="DE12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C4B67"/>
    <w:multiLevelType w:val="hybridMultilevel"/>
    <w:tmpl w:val="DDCE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16"/>
    <w:rsid w:val="000C0450"/>
    <w:rsid w:val="00806CC2"/>
    <w:rsid w:val="00D24012"/>
    <w:rsid w:val="00E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EB95-00EC-4033-ADE7-6053BF3E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450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0C0450"/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2024-09-26T19:15:00Z</dcterms:created>
  <dcterms:modified xsi:type="dcterms:W3CDTF">2024-09-26T19:15:00Z</dcterms:modified>
</cp:coreProperties>
</file>