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D4" w:rsidRPr="006D2393" w:rsidRDefault="00F20ED4" w:rsidP="00F20ED4">
      <w:pPr>
        <w:tabs>
          <w:tab w:val="left" w:pos="2295"/>
        </w:tabs>
        <w:ind w:firstLine="709"/>
        <w:jc w:val="center"/>
        <w:rPr>
          <w:b/>
          <w:sz w:val="36"/>
          <w:szCs w:val="36"/>
        </w:rPr>
      </w:pPr>
      <w:r w:rsidRPr="006D2393">
        <w:rPr>
          <w:b/>
          <w:sz w:val="36"/>
          <w:szCs w:val="36"/>
        </w:rPr>
        <w:t>Комплект заданий для контрольной работы</w:t>
      </w:r>
    </w:p>
    <w:p w:rsidR="00F20ED4" w:rsidRPr="00455561" w:rsidRDefault="00F20ED4" w:rsidP="00F20ED4">
      <w:pPr>
        <w:jc w:val="center"/>
        <w:textAlignment w:val="baseline"/>
        <w:rPr>
          <w:sz w:val="28"/>
        </w:rPr>
      </w:pPr>
    </w:p>
    <w:p w:rsidR="00F20ED4" w:rsidRDefault="00F20ED4" w:rsidP="00F20ED4">
      <w:pPr>
        <w:jc w:val="center"/>
        <w:textAlignment w:val="baseline"/>
        <w:rPr>
          <w:sz w:val="28"/>
          <w:szCs w:val="28"/>
        </w:rPr>
      </w:pPr>
      <w:r w:rsidRPr="00FA6BD2">
        <w:rPr>
          <w:sz w:val="28"/>
        </w:rPr>
        <w:t>по дисциплине</w:t>
      </w:r>
      <w:r>
        <w:rPr>
          <w:sz w:val="28"/>
        </w:rPr>
        <w:t xml:space="preserve"> </w:t>
      </w:r>
      <w:r w:rsidRPr="00FA6BD2">
        <w:rPr>
          <w:sz w:val="28"/>
        </w:rPr>
        <w:t>«</w:t>
      </w:r>
      <w:r w:rsidRPr="00FA6BD2">
        <w:rPr>
          <w:sz w:val="28"/>
          <w:szCs w:val="28"/>
        </w:rPr>
        <w:t>Участие прокурора в арбитражном судопроизводстве»</w:t>
      </w:r>
    </w:p>
    <w:p w:rsidR="00F20ED4" w:rsidRDefault="00F20ED4" w:rsidP="00F20ED4">
      <w:pPr>
        <w:jc w:val="center"/>
        <w:textAlignment w:val="baseline"/>
        <w:rPr>
          <w:sz w:val="28"/>
          <w:szCs w:val="28"/>
        </w:rPr>
      </w:pPr>
    </w:p>
    <w:p w:rsidR="00F20ED4" w:rsidRPr="00EA5E93" w:rsidRDefault="00F20ED4" w:rsidP="00F20ED4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6100"/>
      </w:tblGrid>
      <w:tr w:rsidR="00F20ED4" w:rsidRPr="00EA5E93" w:rsidTr="006E2063">
        <w:tc>
          <w:tcPr>
            <w:tcW w:w="9571" w:type="dxa"/>
            <w:gridSpan w:val="2"/>
          </w:tcPr>
          <w:p w:rsidR="00F20ED4" w:rsidRPr="00EA5E93" w:rsidRDefault="00F20ED4" w:rsidP="006E2063">
            <w:pPr>
              <w:jc w:val="center"/>
              <w:rPr>
                <w:b/>
                <w:sz w:val="28"/>
                <w:szCs w:val="28"/>
              </w:rPr>
            </w:pPr>
          </w:p>
          <w:p w:rsidR="00F20ED4" w:rsidRPr="00EA5E93" w:rsidRDefault="00F20ED4" w:rsidP="006E2063">
            <w:pPr>
              <w:jc w:val="center"/>
              <w:rPr>
                <w:b/>
                <w:sz w:val="28"/>
                <w:szCs w:val="28"/>
              </w:rPr>
            </w:pPr>
            <w:r w:rsidRPr="00EA5E93">
              <w:rPr>
                <w:b/>
                <w:sz w:val="28"/>
                <w:szCs w:val="28"/>
              </w:rPr>
              <w:t xml:space="preserve">ВАРИАНТЫ КОНТРОЛЬНЫХ ЗАДАНИЙ </w:t>
            </w:r>
          </w:p>
          <w:p w:rsidR="00F20ED4" w:rsidRPr="00EA5E93" w:rsidRDefault="00F20ED4" w:rsidP="006E20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0ED4" w:rsidRPr="00EA5E93" w:rsidTr="006E2063">
        <w:tc>
          <w:tcPr>
            <w:tcW w:w="3307" w:type="dxa"/>
          </w:tcPr>
          <w:p w:rsidR="00F20ED4" w:rsidRPr="00EA5E93" w:rsidRDefault="00F20ED4" w:rsidP="006E2063">
            <w:pPr>
              <w:jc w:val="center"/>
              <w:rPr>
                <w:sz w:val="28"/>
                <w:szCs w:val="28"/>
              </w:rPr>
            </w:pPr>
            <w:r w:rsidRPr="00EA5E93">
              <w:rPr>
                <w:sz w:val="28"/>
                <w:szCs w:val="28"/>
              </w:rPr>
              <w:t xml:space="preserve">№ варианта контрольного задания </w:t>
            </w:r>
          </w:p>
        </w:tc>
        <w:tc>
          <w:tcPr>
            <w:tcW w:w="6264" w:type="dxa"/>
          </w:tcPr>
          <w:p w:rsidR="00F20ED4" w:rsidRPr="00EA5E93" w:rsidRDefault="00F20ED4" w:rsidP="006E2063">
            <w:pPr>
              <w:jc w:val="center"/>
              <w:rPr>
                <w:sz w:val="28"/>
                <w:szCs w:val="28"/>
              </w:rPr>
            </w:pPr>
            <w:r w:rsidRPr="00EA5E93">
              <w:rPr>
                <w:sz w:val="28"/>
                <w:szCs w:val="28"/>
              </w:rPr>
              <w:t xml:space="preserve">Распределение вариантов контрольных заданий по соответствующим начальным буквам фамилий обучающихся </w:t>
            </w:r>
          </w:p>
          <w:p w:rsidR="00F20ED4" w:rsidRPr="00EA5E93" w:rsidRDefault="00F20ED4" w:rsidP="006E2063">
            <w:pPr>
              <w:jc w:val="center"/>
              <w:rPr>
                <w:sz w:val="28"/>
                <w:szCs w:val="28"/>
              </w:rPr>
            </w:pPr>
          </w:p>
        </w:tc>
      </w:tr>
      <w:tr w:rsidR="00F20ED4" w:rsidRPr="00EA5E93" w:rsidTr="006E2063">
        <w:tc>
          <w:tcPr>
            <w:tcW w:w="3307" w:type="dxa"/>
          </w:tcPr>
          <w:p w:rsidR="00F20ED4" w:rsidRPr="00EA5E93" w:rsidRDefault="00F20ED4" w:rsidP="006E2063">
            <w:pPr>
              <w:jc w:val="center"/>
              <w:rPr>
                <w:b/>
                <w:sz w:val="28"/>
                <w:szCs w:val="28"/>
              </w:rPr>
            </w:pPr>
            <w:r w:rsidRPr="00EA5E93">
              <w:rPr>
                <w:b/>
                <w:sz w:val="28"/>
                <w:szCs w:val="28"/>
              </w:rPr>
              <w:t xml:space="preserve">1 вариант </w:t>
            </w:r>
          </w:p>
          <w:p w:rsidR="00F20ED4" w:rsidRPr="00EA5E93" w:rsidRDefault="00F20ED4" w:rsidP="006E20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4" w:type="dxa"/>
          </w:tcPr>
          <w:p w:rsidR="00F20ED4" w:rsidRPr="00EA5E93" w:rsidRDefault="00F20ED4" w:rsidP="006E2063">
            <w:pPr>
              <w:jc w:val="center"/>
              <w:rPr>
                <w:b/>
                <w:sz w:val="28"/>
                <w:szCs w:val="28"/>
              </w:rPr>
            </w:pPr>
            <w:r w:rsidRPr="00EA5E93">
              <w:rPr>
                <w:b/>
                <w:sz w:val="28"/>
                <w:szCs w:val="28"/>
              </w:rPr>
              <w:t>А, Б, В, Г, Д, Е, Ж, З, И</w:t>
            </w:r>
          </w:p>
        </w:tc>
      </w:tr>
      <w:tr w:rsidR="00F20ED4" w:rsidRPr="00EA5E93" w:rsidTr="006E2063">
        <w:tc>
          <w:tcPr>
            <w:tcW w:w="3307" w:type="dxa"/>
          </w:tcPr>
          <w:p w:rsidR="00F20ED4" w:rsidRPr="00EA5E93" w:rsidRDefault="00F20ED4" w:rsidP="006E2063">
            <w:pPr>
              <w:jc w:val="center"/>
              <w:rPr>
                <w:b/>
                <w:sz w:val="28"/>
                <w:szCs w:val="28"/>
              </w:rPr>
            </w:pPr>
            <w:r w:rsidRPr="00EA5E93">
              <w:rPr>
                <w:b/>
                <w:sz w:val="28"/>
                <w:szCs w:val="28"/>
              </w:rPr>
              <w:t>2 вариант</w:t>
            </w:r>
          </w:p>
        </w:tc>
        <w:tc>
          <w:tcPr>
            <w:tcW w:w="6264" w:type="dxa"/>
          </w:tcPr>
          <w:p w:rsidR="00F20ED4" w:rsidRPr="00EA5E93" w:rsidRDefault="00F20ED4" w:rsidP="006E2063">
            <w:pPr>
              <w:jc w:val="center"/>
              <w:rPr>
                <w:b/>
                <w:sz w:val="28"/>
                <w:szCs w:val="28"/>
              </w:rPr>
            </w:pPr>
            <w:r w:rsidRPr="00EA5E93">
              <w:rPr>
                <w:b/>
                <w:sz w:val="28"/>
                <w:szCs w:val="28"/>
              </w:rPr>
              <w:t>К, Л, М, Н О, П, Р, С, Т</w:t>
            </w:r>
          </w:p>
          <w:p w:rsidR="00F20ED4" w:rsidRPr="00EA5E93" w:rsidRDefault="00F20ED4" w:rsidP="006E20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0ED4" w:rsidRPr="00EA5E93" w:rsidTr="006E2063">
        <w:trPr>
          <w:trHeight w:val="355"/>
        </w:trPr>
        <w:tc>
          <w:tcPr>
            <w:tcW w:w="3307" w:type="dxa"/>
          </w:tcPr>
          <w:p w:rsidR="00F20ED4" w:rsidRPr="00EA5E93" w:rsidRDefault="00F20ED4" w:rsidP="006E2063">
            <w:pPr>
              <w:jc w:val="center"/>
              <w:rPr>
                <w:b/>
                <w:sz w:val="28"/>
                <w:szCs w:val="28"/>
              </w:rPr>
            </w:pPr>
            <w:r w:rsidRPr="00EA5E93">
              <w:rPr>
                <w:b/>
                <w:sz w:val="28"/>
                <w:szCs w:val="28"/>
              </w:rPr>
              <w:t>3 вариант</w:t>
            </w:r>
          </w:p>
          <w:p w:rsidR="00F20ED4" w:rsidRPr="00EA5E93" w:rsidRDefault="00F20ED4" w:rsidP="006E20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4" w:type="dxa"/>
          </w:tcPr>
          <w:p w:rsidR="00F20ED4" w:rsidRPr="00EA5E93" w:rsidRDefault="00F20ED4" w:rsidP="006E2063">
            <w:pPr>
              <w:jc w:val="center"/>
              <w:rPr>
                <w:b/>
                <w:sz w:val="28"/>
                <w:szCs w:val="28"/>
              </w:rPr>
            </w:pPr>
            <w:r w:rsidRPr="00EA5E93">
              <w:rPr>
                <w:b/>
                <w:sz w:val="28"/>
                <w:szCs w:val="28"/>
              </w:rPr>
              <w:t xml:space="preserve">У, Ф Х, Ц, Ч, Ш, Щ, </w:t>
            </w:r>
            <w:proofErr w:type="gramStart"/>
            <w:r w:rsidRPr="00EA5E93">
              <w:rPr>
                <w:b/>
                <w:sz w:val="28"/>
                <w:szCs w:val="28"/>
              </w:rPr>
              <w:t>Э</w:t>
            </w:r>
            <w:proofErr w:type="gramEnd"/>
            <w:r w:rsidRPr="00EA5E93">
              <w:rPr>
                <w:b/>
                <w:sz w:val="28"/>
                <w:szCs w:val="28"/>
              </w:rPr>
              <w:t>, Ю, Я</w:t>
            </w:r>
          </w:p>
        </w:tc>
      </w:tr>
    </w:tbl>
    <w:p w:rsidR="00F20ED4" w:rsidRPr="00EA5E93" w:rsidRDefault="00F20ED4" w:rsidP="00F20ED4">
      <w:pPr>
        <w:shd w:val="clear" w:color="auto" w:fill="FFFFFF"/>
        <w:ind w:left="19" w:firstLine="567"/>
        <w:jc w:val="center"/>
        <w:rPr>
          <w:b/>
          <w:sz w:val="28"/>
          <w:szCs w:val="28"/>
        </w:rPr>
      </w:pPr>
    </w:p>
    <w:p w:rsidR="00F20ED4" w:rsidRPr="00EA5E93" w:rsidRDefault="00F20ED4" w:rsidP="00F20ED4">
      <w:pPr>
        <w:shd w:val="clear" w:color="auto" w:fill="FFFFFF"/>
        <w:ind w:left="19" w:firstLine="567"/>
        <w:jc w:val="center"/>
        <w:rPr>
          <w:b/>
          <w:sz w:val="28"/>
          <w:szCs w:val="28"/>
        </w:rPr>
      </w:pPr>
      <w:r w:rsidRPr="00EA5E93">
        <w:rPr>
          <w:b/>
          <w:sz w:val="28"/>
          <w:szCs w:val="28"/>
        </w:rPr>
        <w:t>Вариант 1</w:t>
      </w:r>
    </w:p>
    <w:p w:rsidR="00F20ED4" w:rsidRPr="00EA5E93" w:rsidRDefault="00F20ED4" w:rsidP="00F20ED4">
      <w:pPr>
        <w:ind w:firstLine="540"/>
        <w:jc w:val="both"/>
        <w:rPr>
          <w:sz w:val="28"/>
          <w:szCs w:val="28"/>
        </w:rPr>
      </w:pPr>
    </w:p>
    <w:p w:rsidR="00F20ED4" w:rsidRDefault="00F20ED4" w:rsidP="00F20ED4">
      <w:pPr>
        <w:ind w:firstLine="709"/>
        <w:jc w:val="both"/>
        <w:rPr>
          <w:sz w:val="28"/>
          <w:szCs w:val="28"/>
        </w:rPr>
      </w:pPr>
      <w:r w:rsidRPr="00EA5E93">
        <w:rPr>
          <w:sz w:val="28"/>
          <w:szCs w:val="28"/>
        </w:rPr>
        <w:t>Прокурор Московской области обратился в арбитражный суд с иском к индивидуальному предпринимателю</w:t>
      </w:r>
      <w:r>
        <w:rPr>
          <w:sz w:val="28"/>
          <w:szCs w:val="28"/>
        </w:rPr>
        <w:t xml:space="preserve"> Сидорову А.А.</w:t>
      </w:r>
      <w:r w:rsidRPr="00EA5E93">
        <w:rPr>
          <w:sz w:val="28"/>
          <w:szCs w:val="28"/>
        </w:rPr>
        <w:t xml:space="preserve"> о сносе возведенного здания как самовольной постройки. В обоснование своего требования прокурор сослался на то, что при строительстве были существенно нарушены строительные нормы и правила, следствием чего может стать обрушение этих объектов. По мнению прокурора, сохранение постройки создает угрозу жизни и здоровью граждан. </w:t>
      </w:r>
    </w:p>
    <w:p w:rsidR="00F20ED4" w:rsidRPr="00EA5E93" w:rsidRDefault="00F20ED4" w:rsidP="00F20ED4">
      <w:pPr>
        <w:ind w:firstLine="709"/>
        <w:jc w:val="both"/>
        <w:rPr>
          <w:sz w:val="28"/>
          <w:szCs w:val="28"/>
        </w:rPr>
      </w:pPr>
      <w:r w:rsidRPr="00EA5E93">
        <w:rPr>
          <w:sz w:val="28"/>
          <w:szCs w:val="28"/>
        </w:rPr>
        <w:t xml:space="preserve">Ответчик заявил, что прокурор в силу статьи 52 АПК РФ не обладает правом на предъявление иска о сносе самовольной постройки, и просил отказать в удовлетворении заявленных исковых требований. </w:t>
      </w:r>
    </w:p>
    <w:p w:rsidR="00F20ED4" w:rsidRDefault="00F20ED4" w:rsidP="00F20ED4">
      <w:pPr>
        <w:ind w:firstLine="709"/>
        <w:jc w:val="both"/>
        <w:rPr>
          <w:i/>
          <w:sz w:val="28"/>
          <w:szCs w:val="28"/>
        </w:rPr>
      </w:pPr>
    </w:p>
    <w:p w:rsidR="00F20ED4" w:rsidRPr="00EA5E93" w:rsidRDefault="00F20ED4" w:rsidP="00F20ED4">
      <w:pPr>
        <w:ind w:firstLine="709"/>
        <w:jc w:val="both"/>
        <w:rPr>
          <w:i/>
          <w:sz w:val="28"/>
          <w:szCs w:val="28"/>
        </w:rPr>
      </w:pPr>
      <w:r w:rsidRPr="00EA5E93">
        <w:rPr>
          <w:i/>
          <w:sz w:val="28"/>
          <w:szCs w:val="28"/>
        </w:rPr>
        <w:t>Подлежит ли рассмотрению по существу исковое заявление прокурора?</w:t>
      </w:r>
    </w:p>
    <w:p w:rsidR="00F20ED4" w:rsidRPr="00EA5E93" w:rsidRDefault="00F20ED4" w:rsidP="00F20ED4">
      <w:pPr>
        <w:ind w:firstLine="709"/>
        <w:jc w:val="both"/>
        <w:rPr>
          <w:i/>
          <w:sz w:val="28"/>
          <w:szCs w:val="28"/>
        </w:rPr>
      </w:pPr>
      <w:r w:rsidRPr="00EA5E93">
        <w:rPr>
          <w:i/>
          <w:sz w:val="28"/>
          <w:szCs w:val="28"/>
        </w:rPr>
        <w:t>Охарактеризуйте основания обращения прокурора в арбитражный суд.</w:t>
      </w:r>
    </w:p>
    <w:p w:rsidR="00F20ED4" w:rsidRPr="00EA5E93" w:rsidRDefault="00F20ED4" w:rsidP="00F20ED4">
      <w:pPr>
        <w:ind w:firstLine="709"/>
        <w:jc w:val="both"/>
        <w:rPr>
          <w:i/>
          <w:sz w:val="28"/>
          <w:szCs w:val="28"/>
        </w:rPr>
      </w:pPr>
      <w:r w:rsidRPr="00EA5E93">
        <w:rPr>
          <w:i/>
          <w:sz w:val="28"/>
          <w:szCs w:val="28"/>
        </w:rPr>
        <w:t>Составьте исковое заявление от имени прокурора, восполняя по своему усмотрению недостающие данные.</w:t>
      </w:r>
    </w:p>
    <w:p w:rsidR="00F20ED4" w:rsidRPr="00EA5E93" w:rsidRDefault="00F20ED4" w:rsidP="00F20ED4">
      <w:pPr>
        <w:shd w:val="clear" w:color="auto" w:fill="FFFFFF"/>
        <w:ind w:left="19" w:firstLine="567"/>
        <w:jc w:val="center"/>
        <w:rPr>
          <w:b/>
          <w:sz w:val="28"/>
          <w:szCs w:val="28"/>
        </w:rPr>
      </w:pPr>
    </w:p>
    <w:p w:rsidR="00F20ED4" w:rsidRPr="00EA5E93" w:rsidRDefault="00F20ED4" w:rsidP="00F20ED4">
      <w:pPr>
        <w:shd w:val="clear" w:color="auto" w:fill="FFFFFF"/>
        <w:ind w:left="19" w:firstLine="567"/>
        <w:jc w:val="center"/>
        <w:rPr>
          <w:b/>
          <w:sz w:val="28"/>
          <w:szCs w:val="28"/>
        </w:rPr>
      </w:pPr>
      <w:r w:rsidRPr="00EA5E93">
        <w:rPr>
          <w:b/>
          <w:sz w:val="28"/>
          <w:szCs w:val="28"/>
        </w:rPr>
        <w:t>Вариант 2</w:t>
      </w:r>
    </w:p>
    <w:p w:rsidR="00F20ED4" w:rsidRPr="00EA5E93" w:rsidRDefault="00F20ED4" w:rsidP="00F20ED4">
      <w:pPr>
        <w:shd w:val="clear" w:color="auto" w:fill="FFFFFF"/>
        <w:ind w:left="19" w:firstLine="567"/>
        <w:jc w:val="center"/>
        <w:rPr>
          <w:rFonts w:eastAsia="Calibri"/>
          <w:sz w:val="28"/>
          <w:szCs w:val="28"/>
        </w:rPr>
      </w:pPr>
    </w:p>
    <w:p w:rsidR="00F20ED4" w:rsidRPr="00EA5E93" w:rsidRDefault="00F20ED4" w:rsidP="00F20ED4">
      <w:pPr>
        <w:pStyle w:val="s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Читинский</w:t>
      </w:r>
      <w:r w:rsidRPr="00EA5E93">
        <w:rPr>
          <w:color w:val="000000"/>
          <w:sz w:val="28"/>
          <w:szCs w:val="28"/>
        </w:rPr>
        <w:t xml:space="preserve"> транспортный прокурор обратился в Арбитражный суд </w:t>
      </w:r>
      <w:r>
        <w:rPr>
          <w:color w:val="000000"/>
          <w:sz w:val="28"/>
          <w:szCs w:val="28"/>
        </w:rPr>
        <w:t>Читинской</w:t>
      </w:r>
      <w:r w:rsidRPr="00EA5E93">
        <w:rPr>
          <w:color w:val="000000"/>
          <w:sz w:val="28"/>
          <w:szCs w:val="28"/>
        </w:rPr>
        <w:t xml:space="preserve"> области с заявлением о привлечении индивидуального предпринимателя </w:t>
      </w:r>
      <w:r>
        <w:rPr>
          <w:color w:val="000000"/>
          <w:sz w:val="28"/>
          <w:szCs w:val="28"/>
        </w:rPr>
        <w:t>Иванова И.И.</w:t>
      </w:r>
      <w:r w:rsidRPr="00EA5E93">
        <w:rPr>
          <w:color w:val="000000"/>
          <w:sz w:val="28"/>
          <w:szCs w:val="28"/>
        </w:rPr>
        <w:t xml:space="preserve"> к административной ответственности, предусмотренной </w:t>
      </w:r>
      <w:r>
        <w:rPr>
          <w:color w:val="000000"/>
          <w:sz w:val="28"/>
          <w:szCs w:val="28"/>
        </w:rPr>
        <w:t xml:space="preserve">ч. 2 </w:t>
      </w:r>
      <w:r w:rsidRPr="00EA5E93">
        <w:rPr>
          <w:rStyle w:val="link"/>
          <w:color w:val="000000"/>
          <w:sz w:val="28"/>
          <w:szCs w:val="28"/>
        </w:rPr>
        <w:t>ст. 14.10</w:t>
      </w:r>
      <w:r w:rsidRPr="00EA5E93">
        <w:rPr>
          <w:color w:val="000000"/>
          <w:sz w:val="28"/>
          <w:szCs w:val="28"/>
        </w:rPr>
        <w:t xml:space="preserve"> КоАП РФ.</w:t>
      </w:r>
    </w:p>
    <w:p w:rsidR="00F20ED4" w:rsidRPr="00EA5E93" w:rsidRDefault="00F20ED4" w:rsidP="00F20ED4">
      <w:pPr>
        <w:pStyle w:val="s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A5E93">
        <w:rPr>
          <w:rStyle w:val="link"/>
          <w:color w:val="000000"/>
          <w:sz w:val="28"/>
          <w:szCs w:val="28"/>
        </w:rPr>
        <w:lastRenderedPageBreak/>
        <w:t>Решением</w:t>
      </w:r>
      <w:r w:rsidRPr="00EA5E93">
        <w:rPr>
          <w:color w:val="000000"/>
          <w:sz w:val="28"/>
          <w:szCs w:val="28"/>
        </w:rPr>
        <w:t xml:space="preserve"> Арбитражного суда в удовлетворении заявленного требования отказано по мотиву </w:t>
      </w:r>
      <w:r>
        <w:rPr>
          <w:color w:val="000000"/>
          <w:sz w:val="28"/>
          <w:szCs w:val="28"/>
        </w:rPr>
        <w:t>отсутствия в ст. 52 АПК РФ положений о праве прокурора участвовать в рассмотрении дел об административных правонарушениях.</w:t>
      </w:r>
    </w:p>
    <w:p w:rsidR="00F20ED4" w:rsidRPr="00EA5E93" w:rsidRDefault="00F20ED4" w:rsidP="00F20ED4">
      <w:pPr>
        <w:pStyle w:val="s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мнению прокурора, указанное решение является незаконным, т.к. не соответствует положениям законодательства о прокуратуре РФ и законодательства</w:t>
      </w:r>
      <w:r w:rsidRPr="00A714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 административных правонарушениях.</w:t>
      </w:r>
    </w:p>
    <w:p w:rsidR="00F20ED4" w:rsidRDefault="00F20ED4" w:rsidP="00F20ED4">
      <w:pPr>
        <w:ind w:firstLine="567"/>
        <w:jc w:val="both"/>
        <w:rPr>
          <w:i/>
          <w:iCs/>
          <w:color w:val="000000"/>
          <w:sz w:val="28"/>
          <w:szCs w:val="28"/>
        </w:rPr>
      </w:pPr>
    </w:p>
    <w:p w:rsidR="00F20ED4" w:rsidRPr="00E80267" w:rsidRDefault="00F20ED4" w:rsidP="00F20ED4">
      <w:pPr>
        <w:ind w:firstLine="567"/>
        <w:jc w:val="both"/>
        <w:rPr>
          <w:i/>
          <w:iCs/>
          <w:sz w:val="28"/>
          <w:szCs w:val="28"/>
        </w:rPr>
      </w:pPr>
      <w:r w:rsidRPr="00E80267">
        <w:rPr>
          <w:i/>
          <w:iCs/>
          <w:color w:val="000000"/>
          <w:sz w:val="28"/>
          <w:szCs w:val="28"/>
        </w:rPr>
        <w:t>Является ли решение суда законным?</w:t>
      </w:r>
    </w:p>
    <w:p w:rsidR="00F20ED4" w:rsidRPr="00EA5E93" w:rsidRDefault="00F20ED4" w:rsidP="00F20ED4">
      <w:pPr>
        <w:ind w:firstLine="567"/>
        <w:jc w:val="both"/>
        <w:rPr>
          <w:i/>
          <w:sz w:val="28"/>
          <w:szCs w:val="28"/>
        </w:rPr>
      </w:pPr>
      <w:r w:rsidRPr="00EA5E93">
        <w:rPr>
          <w:i/>
          <w:sz w:val="28"/>
          <w:szCs w:val="28"/>
        </w:rPr>
        <w:t xml:space="preserve">Охарактеризуйте </w:t>
      </w:r>
      <w:r>
        <w:rPr>
          <w:i/>
          <w:sz w:val="28"/>
          <w:szCs w:val="28"/>
        </w:rPr>
        <w:t xml:space="preserve">формы обращения прокурора </w:t>
      </w:r>
      <w:r w:rsidRPr="00EA5E93">
        <w:rPr>
          <w:i/>
          <w:sz w:val="28"/>
          <w:szCs w:val="28"/>
        </w:rPr>
        <w:t>в арбитражный суд.</w:t>
      </w:r>
    </w:p>
    <w:p w:rsidR="00F20ED4" w:rsidRPr="00EA5E93" w:rsidRDefault="00F20ED4" w:rsidP="00F20ED4">
      <w:pPr>
        <w:ind w:firstLine="567"/>
        <w:jc w:val="both"/>
        <w:rPr>
          <w:i/>
          <w:sz w:val="28"/>
          <w:szCs w:val="28"/>
        </w:rPr>
      </w:pPr>
      <w:r w:rsidRPr="00EA5E93">
        <w:rPr>
          <w:i/>
          <w:sz w:val="28"/>
          <w:szCs w:val="28"/>
        </w:rPr>
        <w:t xml:space="preserve">Составьте </w:t>
      </w:r>
      <w:r>
        <w:rPr>
          <w:i/>
          <w:sz w:val="28"/>
          <w:szCs w:val="28"/>
        </w:rPr>
        <w:t>апелляционную жалобу</w:t>
      </w:r>
      <w:r w:rsidRPr="00EA5E93">
        <w:rPr>
          <w:i/>
          <w:sz w:val="28"/>
          <w:szCs w:val="28"/>
        </w:rPr>
        <w:t xml:space="preserve"> от имени прокурора, восполняя по своему усмотрению недостающие данные.</w:t>
      </w:r>
    </w:p>
    <w:p w:rsidR="00F20ED4" w:rsidRPr="00EA5E93" w:rsidRDefault="00F20ED4" w:rsidP="00F20ED4">
      <w:pPr>
        <w:ind w:firstLine="567"/>
        <w:jc w:val="center"/>
        <w:rPr>
          <w:b/>
          <w:sz w:val="28"/>
          <w:szCs w:val="28"/>
        </w:rPr>
      </w:pPr>
      <w:r w:rsidRPr="00EA5E93">
        <w:rPr>
          <w:color w:val="000000"/>
          <w:sz w:val="28"/>
          <w:szCs w:val="28"/>
        </w:rPr>
        <w:br/>
      </w:r>
      <w:r w:rsidRPr="00EA5E93">
        <w:rPr>
          <w:b/>
          <w:sz w:val="28"/>
          <w:szCs w:val="28"/>
        </w:rPr>
        <w:t>Вариант 3</w:t>
      </w:r>
    </w:p>
    <w:p w:rsidR="00F20ED4" w:rsidRPr="00EA5E93" w:rsidRDefault="00F20ED4" w:rsidP="00F20ED4">
      <w:pPr>
        <w:ind w:firstLine="567"/>
        <w:jc w:val="center"/>
        <w:rPr>
          <w:b/>
          <w:sz w:val="28"/>
          <w:szCs w:val="28"/>
        </w:rPr>
      </w:pPr>
    </w:p>
    <w:p w:rsidR="00F20ED4" w:rsidRPr="00EA5E93" w:rsidRDefault="00F20ED4" w:rsidP="00F20ED4">
      <w:pPr>
        <w:ind w:firstLine="708"/>
        <w:jc w:val="both"/>
        <w:rPr>
          <w:sz w:val="28"/>
          <w:szCs w:val="28"/>
        </w:rPr>
      </w:pPr>
      <w:r w:rsidRPr="00EA5E93">
        <w:rPr>
          <w:sz w:val="28"/>
          <w:szCs w:val="28"/>
        </w:rPr>
        <w:t>В Арбитражный суд Саратовской области обратился заместитель прокурора Саратовской области с исковым заявлением в интересах публично-правового образования – Воскресенского муниципального района Саратовской области к администрации Воскресенского МР, ООО «</w:t>
      </w:r>
      <w:proofErr w:type="spellStart"/>
      <w:r w:rsidRPr="00EA5E93">
        <w:rPr>
          <w:sz w:val="28"/>
          <w:szCs w:val="28"/>
        </w:rPr>
        <w:t>Сторожевская</w:t>
      </w:r>
      <w:proofErr w:type="spellEnd"/>
      <w:r w:rsidRPr="00EA5E93">
        <w:rPr>
          <w:sz w:val="28"/>
          <w:szCs w:val="28"/>
        </w:rPr>
        <w:t xml:space="preserve"> коммунальная компания» о признании недействительным (ничтожным) договора аренды имущества, заключенного между администрацией ВМР и Обществом; о применении последствий недействительности ничтожной сделки. Предметом оспоренного договора является объект теплоснабжения, </w:t>
      </w:r>
      <w:proofErr w:type="gramStart"/>
      <w:r w:rsidRPr="00EA5E93">
        <w:rPr>
          <w:sz w:val="28"/>
          <w:szCs w:val="28"/>
        </w:rPr>
        <w:t>который  находится</w:t>
      </w:r>
      <w:proofErr w:type="gramEnd"/>
      <w:r w:rsidRPr="00EA5E93">
        <w:rPr>
          <w:sz w:val="28"/>
          <w:szCs w:val="28"/>
        </w:rPr>
        <w:t xml:space="preserve"> в собственности Воскресенского МР и право пользования им могло быть передано исключительно по концессионному соглашению. В нарушение закона котельная, находящаяся в муниципальной собственности, передана ООО «</w:t>
      </w:r>
      <w:proofErr w:type="spellStart"/>
      <w:r w:rsidRPr="00EA5E93">
        <w:rPr>
          <w:sz w:val="28"/>
          <w:szCs w:val="28"/>
        </w:rPr>
        <w:t>Сторожевская</w:t>
      </w:r>
      <w:proofErr w:type="spellEnd"/>
      <w:r w:rsidRPr="00EA5E93">
        <w:rPr>
          <w:sz w:val="28"/>
          <w:szCs w:val="28"/>
        </w:rPr>
        <w:t xml:space="preserve"> коммунальная компания» по договору аренды, без проведения конкурса.</w:t>
      </w:r>
    </w:p>
    <w:p w:rsidR="00F20ED4" w:rsidRDefault="00F20ED4" w:rsidP="00F20ED4">
      <w:pPr>
        <w:ind w:firstLine="709"/>
        <w:jc w:val="both"/>
        <w:rPr>
          <w:i/>
          <w:sz w:val="28"/>
          <w:szCs w:val="28"/>
        </w:rPr>
      </w:pPr>
    </w:p>
    <w:p w:rsidR="00F20ED4" w:rsidRPr="00EA5E93" w:rsidRDefault="00F20ED4" w:rsidP="00F20ED4">
      <w:pPr>
        <w:ind w:firstLine="709"/>
        <w:jc w:val="both"/>
        <w:rPr>
          <w:i/>
          <w:sz w:val="28"/>
          <w:szCs w:val="28"/>
        </w:rPr>
      </w:pPr>
      <w:r w:rsidRPr="00EA5E93">
        <w:rPr>
          <w:i/>
          <w:sz w:val="28"/>
          <w:szCs w:val="28"/>
        </w:rPr>
        <w:t>Подлежит ли рассмотрению по существу исковое заявление прокурора?</w:t>
      </w:r>
    </w:p>
    <w:p w:rsidR="00F20ED4" w:rsidRPr="00EA5E93" w:rsidRDefault="00F20ED4" w:rsidP="00F20ED4">
      <w:pPr>
        <w:ind w:firstLine="709"/>
        <w:jc w:val="both"/>
        <w:rPr>
          <w:i/>
          <w:sz w:val="28"/>
          <w:szCs w:val="28"/>
        </w:rPr>
      </w:pPr>
      <w:r w:rsidRPr="00EA5E93">
        <w:rPr>
          <w:i/>
          <w:sz w:val="28"/>
          <w:szCs w:val="28"/>
        </w:rPr>
        <w:t>Охарактеризуйте процессуальное положение прокурора в арбитражном процессе.</w:t>
      </w:r>
    </w:p>
    <w:p w:rsidR="00F20ED4" w:rsidRPr="00EA5E93" w:rsidRDefault="00F20ED4" w:rsidP="00F20ED4">
      <w:pPr>
        <w:ind w:firstLine="709"/>
        <w:jc w:val="both"/>
        <w:rPr>
          <w:i/>
          <w:sz w:val="28"/>
          <w:szCs w:val="28"/>
        </w:rPr>
      </w:pPr>
      <w:r w:rsidRPr="00EA5E93">
        <w:rPr>
          <w:i/>
          <w:sz w:val="28"/>
          <w:szCs w:val="28"/>
        </w:rPr>
        <w:t>Составьте исковое заявление от имени прокурора, восполняя по своему усмотрению недостающие данные.</w:t>
      </w:r>
    </w:p>
    <w:p w:rsidR="00D24012" w:rsidRPr="00F20ED4" w:rsidRDefault="00D24012" w:rsidP="00F20ED4">
      <w:bookmarkStart w:id="0" w:name="_GoBack"/>
      <w:bookmarkEnd w:id="0"/>
    </w:p>
    <w:sectPr w:rsidR="00D24012" w:rsidRPr="00F2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3731B"/>
    <w:multiLevelType w:val="hybridMultilevel"/>
    <w:tmpl w:val="2A5EB972"/>
    <w:lvl w:ilvl="0" w:tplc="8E2CD9F6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325844"/>
    <w:multiLevelType w:val="hybridMultilevel"/>
    <w:tmpl w:val="5AA83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FD26DBB"/>
    <w:multiLevelType w:val="hybridMultilevel"/>
    <w:tmpl w:val="87D42EF0"/>
    <w:lvl w:ilvl="0" w:tplc="8E2810E6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9E"/>
    <w:rsid w:val="00580B9E"/>
    <w:rsid w:val="00D24012"/>
    <w:rsid w:val="00EF27F3"/>
    <w:rsid w:val="00F2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0DC90-051A-494C-9FA7-06957F0A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B9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B9E"/>
    <w:pPr>
      <w:ind w:left="720"/>
      <w:jc w:val="both"/>
    </w:pPr>
  </w:style>
  <w:style w:type="paragraph" w:customStyle="1" w:styleId="s1">
    <w:name w:val="s_1"/>
    <w:basedOn w:val="a"/>
    <w:rsid w:val="00F20ED4"/>
    <w:pPr>
      <w:spacing w:before="100" w:beforeAutospacing="1" w:after="100" w:afterAutospacing="1"/>
    </w:pPr>
  </w:style>
  <w:style w:type="character" w:customStyle="1" w:styleId="link">
    <w:name w:val="link"/>
    <w:basedOn w:val="a0"/>
    <w:rsid w:val="00F20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2024-09-30T10:42:00Z</dcterms:created>
  <dcterms:modified xsi:type="dcterms:W3CDTF">2024-09-30T10:42:00Z</dcterms:modified>
</cp:coreProperties>
</file>