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E3" w:rsidRDefault="00CF74E3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F06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для </w:t>
      </w:r>
      <w:r w:rsidR="00A72AE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зачета </w:t>
      </w:r>
    </w:p>
    <w:p w:rsidR="00CF74E3" w:rsidRDefault="00CF74E3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F06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дисциплине «</w:t>
      </w:r>
      <w:r w:rsidR="000D4E4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Экономи</w:t>
      </w:r>
      <w:r w:rsidR="00C55DE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ческая </w:t>
      </w:r>
      <w:r w:rsidR="00A72AE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теория</w:t>
      </w:r>
      <w:r w:rsidRPr="006F06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CF74E3" w:rsidRDefault="00340462" w:rsidP="00CF7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специальности</w:t>
      </w:r>
      <w:r w:rsidR="00CF74E3" w:rsidRPr="006F06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F74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38.05.01 Экономическая безопасность</w:t>
      </w:r>
    </w:p>
    <w:p w:rsidR="00081DA8" w:rsidRDefault="00081DA8" w:rsidP="00340462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72AEC" w:rsidRPr="00A72AEC" w:rsidRDefault="00A72AEC" w:rsidP="00A72AEC">
      <w:pPr>
        <w:pStyle w:val="a1"/>
        <w:numPr>
          <w:ilvl w:val="2"/>
          <w:numId w:val="4"/>
        </w:numPr>
        <w:tabs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 xml:space="preserve">Экономические учения эпохи </w:t>
      </w:r>
      <w:proofErr w:type="spellStart"/>
      <w:r w:rsidRPr="00A72AEC">
        <w:rPr>
          <w:sz w:val="28"/>
          <w:szCs w:val="28"/>
        </w:rPr>
        <w:t>дорыночной</w:t>
      </w:r>
      <w:proofErr w:type="spellEnd"/>
      <w:r w:rsidRPr="00A72AEC">
        <w:rPr>
          <w:sz w:val="28"/>
          <w:szCs w:val="28"/>
        </w:rPr>
        <w:t xml:space="preserve"> экономики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Экономические школы периода нерегулируемой рыночной экономики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Экономические учения эпохи регулируемой рыночной экономики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Экономика как система отношений людей. Экономические системы, их типы и критерии классификации.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Потребности и их виды.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Блага и их классификация. Проблема «безбилетника».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Внешние эффекты: положительный и отрицательный. Решение проблемы внешних эффектов.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Сущность и классификация экономических ресурсов. Проблемы экономического выбора в условиях ограниченных ресурсов.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Проблема выбора и производственные возможности. Альтернативные издержки. Кривая производственных возможностей.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Рыночный спрос и закон спроса. Изменение величины спроса и изменения в спросе. Неценовые детерминанты (факторы) спроса.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Рыночное предложение и закон предложения. Изменение величины предложения и изменения в предложении. Неценовые детерминанты (факторы) предложения.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Равновесная цена. Избыток и дефицит экономического блага. Излишек потребителя и производителя. Анализ изменений рыночного равновесия.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Эластичность спроса по цене. Коэффициент ценовой эластичности спроса. Точечная эластичность спроса по цене. Дуговая эластичность спроса по цене.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Эластичный спрос. Неэластичный спрос. Спрос с единичной эластичностью. «Жесткий» спрос.  Совершенно эластичный спрос.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Факторы, влияющие на эластичность спроса по цене.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Эластичность спроса по доходу. Перекрестная эластичность спроса по цене.  Эластичность предложения по цене.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 xml:space="preserve">Контроль над ценами: верхний   и нижний </w:t>
      </w:r>
      <w:proofErr w:type="gramStart"/>
      <w:r w:rsidRPr="00A72AEC">
        <w:rPr>
          <w:sz w:val="28"/>
          <w:szCs w:val="28"/>
        </w:rPr>
        <w:t>предел  цены</w:t>
      </w:r>
      <w:proofErr w:type="gramEnd"/>
      <w:r w:rsidRPr="00A72AEC">
        <w:rPr>
          <w:sz w:val="28"/>
          <w:szCs w:val="28"/>
        </w:rPr>
        <w:t xml:space="preserve"> и функционирование рынка.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Налоги и субсидии. Налогообложение покупателей, продавцов и результаты функционирования рынка.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 xml:space="preserve">Основы теории потребительского выбора. Количественный анализ полезности: законы </w:t>
      </w:r>
      <w:proofErr w:type="spellStart"/>
      <w:r w:rsidRPr="00A72AEC">
        <w:rPr>
          <w:sz w:val="28"/>
          <w:szCs w:val="28"/>
        </w:rPr>
        <w:t>Госсена</w:t>
      </w:r>
      <w:proofErr w:type="spellEnd"/>
      <w:r w:rsidRPr="00A72AEC">
        <w:rPr>
          <w:sz w:val="28"/>
          <w:szCs w:val="28"/>
        </w:rPr>
        <w:t>, функция полезности; закон убывающей предельной полезности.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Порядковый анализ полезности: аксиомы потребительского выбора; карта кривых безразличия; предельная норма замещения.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Бюджетная линия потребителя.  Оптимизация выбора и равновесие потребителя.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 xml:space="preserve">Эффект дохода и эффект замещения. Товар </w:t>
      </w:r>
      <w:proofErr w:type="spellStart"/>
      <w:r w:rsidRPr="00A72AEC">
        <w:rPr>
          <w:sz w:val="28"/>
          <w:szCs w:val="28"/>
        </w:rPr>
        <w:t>Гиффена</w:t>
      </w:r>
      <w:proofErr w:type="spellEnd"/>
      <w:r w:rsidRPr="00A72AEC">
        <w:rPr>
          <w:sz w:val="28"/>
          <w:szCs w:val="28"/>
        </w:rPr>
        <w:t>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lastRenderedPageBreak/>
        <w:t>Производственная функция.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Краткосрочная функция производства. Закон убывающей отдачи.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proofErr w:type="gramStart"/>
      <w:r w:rsidRPr="00A72AEC">
        <w:rPr>
          <w:sz w:val="28"/>
          <w:szCs w:val="28"/>
        </w:rPr>
        <w:t>Кривые  продукта</w:t>
      </w:r>
      <w:proofErr w:type="gramEnd"/>
      <w:r w:rsidRPr="00A72AEC">
        <w:rPr>
          <w:sz w:val="28"/>
          <w:szCs w:val="28"/>
        </w:rPr>
        <w:t xml:space="preserve"> от переменного фактора.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 xml:space="preserve">Долгосрочная функция производства. </w:t>
      </w:r>
      <w:proofErr w:type="spellStart"/>
      <w:r w:rsidRPr="00A72AEC">
        <w:rPr>
          <w:sz w:val="28"/>
          <w:szCs w:val="28"/>
        </w:rPr>
        <w:t>Изокванта</w:t>
      </w:r>
      <w:proofErr w:type="spellEnd"/>
      <w:r w:rsidRPr="00A72AEC">
        <w:rPr>
          <w:sz w:val="28"/>
          <w:szCs w:val="28"/>
        </w:rPr>
        <w:t>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 xml:space="preserve">Замещение факторов производства. Типы </w:t>
      </w:r>
      <w:proofErr w:type="spellStart"/>
      <w:r w:rsidRPr="00A72AEC">
        <w:rPr>
          <w:sz w:val="28"/>
          <w:szCs w:val="28"/>
        </w:rPr>
        <w:t>изоквант</w:t>
      </w:r>
      <w:proofErr w:type="spellEnd"/>
      <w:r w:rsidRPr="00A72AEC">
        <w:rPr>
          <w:sz w:val="28"/>
          <w:szCs w:val="28"/>
        </w:rPr>
        <w:t xml:space="preserve">. Функция </w:t>
      </w:r>
      <w:proofErr w:type="spellStart"/>
      <w:r w:rsidRPr="00A72AEC">
        <w:rPr>
          <w:sz w:val="28"/>
          <w:szCs w:val="28"/>
        </w:rPr>
        <w:t>Кобба</w:t>
      </w:r>
      <w:proofErr w:type="spellEnd"/>
      <w:r w:rsidRPr="00A72AEC">
        <w:rPr>
          <w:sz w:val="28"/>
          <w:szCs w:val="28"/>
        </w:rPr>
        <w:t>-Дугласа.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Эффект масштаба: постоянный, положительный, снижающийся.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Структура издержек производства.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Стоимостная функция производства. Постоянные, переменные, общие издержки.  Средние и предельные издержки.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 xml:space="preserve">Динамика </w:t>
      </w:r>
      <w:proofErr w:type="spellStart"/>
      <w:r w:rsidRPr="00A72AEC">
        <w:rPr>
          <w:sz w:val="28"/>
          <w:szCs w:val="28"/>
        </w:rPr>
        <w:t>издержкек</w:t>
      </w:r>
      <w:proofErr w:type="spellEnd"/>
      <w:r w:rsidRPr="00A72AEC">
        <w:rPr>
          <w:sz w:val="28"/>
          <w:szCs w:val="28"/>
        </w:rPr>
        <w:t xml:space="preserve"> производства в краткосрочном периоде.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Издержки производства в долгосрочном периоде.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 xml:space="preserve">Анализ уровня издержек. </w:t>
      </w:r>
      <w:proofErr w:type="spellStart"/>
      <w:r w:rsidRPr="00A72AEC">
        <w:rPr>
          <w:sz w:val="28"/>
          <w:szCs w:val="28"/>
        </w:rPr>
        <w:t>Изокоста</w:t>
      </w:r>
      <w:proofErr w:type="spellEnd"/>
      <w:r w:rsidRPr="00A72AEC">
        <w:rPr>
          <w:sz w:val="28"/>
          <w:szCs w:val="28"/>
        </w:rPr>
        <w:t>. Условие оптимизации производства.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Траектория развития фирмы. Сравнение выбора потребителя и производителя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Фирма как субъект отраслевого рынка: понятие, типы, концепции.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Капитал фирмы и его структура.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Доход и прибыль фирмы.  Принцип максимизации прибыли.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Отраслевой рынок и структура рынка. Рыночная власть. Типы рыночных структур.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Особенность условий деятельности фирмы.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Предложение фирмы в краткосрочном периоде.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Предложение фирмы в долгосрочном периоде.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Равновесие фирмы и отрасли. Эффективность совершенно конкурентного рынка.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 xml:space="preserve">Экономическая природа монополии. Типы монополий. Выручка и </w:t>
      </w:r>
      <w:proofErr w:type="gramStart"/>
      <w:r w:rsidRPr="00A72AEC">
        <w:rPr>
          <w:sz w:val="28"/>
          <w:szCs w:val="28"/>
        </w:rPr>
        <w:t>прибыль  в</w:t>
      </w:r>
      <w:proofErr w:type="gramEnd"/>
      <w:r w:rsidRPr="00A72AEC">
        <w:rPr>
          <w:sz w:val="28"/>
          <w:szCs w:val="28"/>
        </w:rPr>
        <w:t xml:space="preserve"> условиях монополии.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Предложение монополиста в краткосрочном периоде.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Предложение монополиста в долгосрочном периоде.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Экономические последствия монополии.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Регулирование деятельности монополий. Регулирование естественной монополии.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Ценовая дискриминация.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Характеристика олигополистического рынка.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Модели олигополистического ценообразования.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Вертикальная интеграция, её типы и последствия.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 xml:space="preserve">Формы вертикального </w:t>
      </w:r>
      <w:proofErr w:type="gramStart"/>
      <w:r w:rsidRPr="00A72AEC">
        <w:rPr>
          <w:sz w:val="28"/>
          <w:szCs w:val="28"/>
        </w:rPr>
        <w:t>контроля  и</w:t>
      </w:r>
      <w:proofErr w:type="gramEnd"/>
      <w:r w:rsidRPr="00A72AEC">
        <w:rPr>
          <w:sz w:val="28"/>
          <w:szCs w:val="28"/>
        </w:rPr>
        <w:t xml:space="preserve"> вертикальные ограничения в  отношениях между производителями и дистрибьюторами.  Франчайзинг.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Характеристика рынка монополистической конкуренции.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Понятие о дифференциации продукта.  Способы измерения дифференциации продукта на отраслевом рынке.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 xml:space="preserve">Равновесие фирмы в </w:t>
      </w:r>
      <w:proofErr w:type="gramStart"/>
      <w:r w:rsidRPr="00A72AEC">
        <w:rPr>
          <w:sz w:val="28"/>
          <w:szCs w:val="28"/>
        </w:rPr>
        <w:t>краткосрочном  и</w:t>
      </w:r>
      <w:proofErr w:type="gramEnd"/>
      <w:r w:rsidRPr="00A72AEC">
        <w:rPr>
          <w:sz w:val="28"/>
          <w:szCs w:val="28"/>
        </w:rPr>
        <w:t xml:space="preserve"> в долгосрочном периодах.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Неэффективность монополистической конкуренции.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 xml:space="preserve">Рынки ресурсов и факторные доходы. Особенности спроса на факторы </w:t>
      </w:r>
      <w:proofErr w:type="gramStart"/>
      <w:r w:rsidRPr="00A72AEC">
        <w:rPr>
          <w:sz w:val="28"/>
          <w:szCs w:val="28"/>
        </w:rPr>
        <w:lastRenderedPageBreak/>
        <w:t>производства  и</w:t>
      </w:r>
      <w:proofErr w:type="gramEnd"/>
      <w:r w:rsidRPr="00A72AEC">
        <w:rPr>
          <w:sz w:val="28"/>
          <w:szCs w:val="28"/>
        </w:rPr>
        <w:t xml:space="preserve"> ресурсное решение фирмы.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Рыночное равновесие на рынке ресурсов.  Экономическая рента.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Ценообразование на рынке труда.</w:t>
      </w:r>
    </w:p>
    <w:p w:rsidR="00A72AEC" w:rsidRPr="00A72AEC" w:rsidRDefault="00A72AEC" w:rsidP="00A72AEC">
      <w:pPr>
        <w:pStyle w:val="a1"/>
        <w:tabs>
          <w:tab w:val="clear" w:pos="360"/>
          <w:tab w:val="clear" w:pos="1080"/>
        </w:tabs>
        <w:spacing w:before="0" w:after="0"/>
        <w:ind w:left="709" w:hanging="709"/>
        <w:jc w:val="both"/>
        <w:rPr>
          <w:sz w:val="28"/>
          <w:szCs w:val="28"/>
        </w:rPr>
      </w:pPr>
      <w:r w:rsidRPr="00A72AEC">
        <w:rPr>
          <w:sz w:val="28"/>
          <w:szCs w:val="28"/>
        </w:rPr>
        <w:t>Ценообразование на рынке капитала.</w:t>
      </w:r>
    </w:p>
    <w:p w:rsidR="000D4E4E" w:rsidRDefault="000D4E4E" w:rsidP="00340462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bookmarkEnd w:id="0"/>
    </w:p>
    <w:sectPr w:rsidR="000D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7D2354A"/>
    <w:multiLevelType w:val="hybridMultilevel"/>
    <w:tmpl w:val="CC603610"/>
    <w:lvl w:ilvl="0" w:tplc="95B6011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E3"/>
    <w:rsid w:val="00081DA8"/>
    <w:rsid w:val="000D4E4E"/>
    <w:rsid w:val="002E7315"/>
    <w:rsid w:val="003259A3"/>
    <w:rsid w:val="00340462"/>
    <w:rsid w:val="003C2E3F"/>
    <w:rsid w:val="00443597"/>
    <w:rsid w:val="00615B26"/>
    <w:rsid w:val="00643711"/>
    <w:rsid w:val="006872AF"/>
    <w:rsid w:val="00775CB4"/>
    <w:rsid w:val="00776C91"/>
    <w:rsid w:val="00A72AEC"/>
    <w:rsid w:val="00A9284A"/>
    <w:rsid w:val="00B663DA"/>
    <w:rsid w:val="00BD13F1"/>
    <w:rsid w:val="00C55DEE"/>
    <w:rsid w:val="00C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14722-90AE-4185-97AF-7730FAC3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CF74E3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CF74E3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CF74E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CF74E3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CF74E3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CF74E3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CF74E3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CF7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CF74E3"/>
  </w:style>
  <w:style w:type="paragraph" w:styleId="a8">
    <w:name w:val="List Paragraph"/>
    <w:basedOn w:val="a2"/>
    <w:link w:val="a9"/>
    <w:qFormat/>
    <w:rsid w:val="00C55DEE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locked/>
    <w:rsid w:val="00C55DE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экономической теории</dc:creator>
  <cp:keywords/>
  <dc:description/>
  <cp:lastModifiedBy>Методист кафедры экономической теории</cp:lastModifiedBy>
  <cp:revision>2</cp:revision>
  <dcterms:created xsi:type="dcterms:W3CDTF">2022-10-06T11:20:00Z</dcterms:created>
  <dcterms:modified xsi:type="dcterms:W3CDTF">2022-10-06T11:20:00Z</dcterms:modified>
</cp:coreProperties>
</file>