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для </w:t>
      </w:r>
      <w:r w:rsidR="00615B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экзамена</w:t>
      </w:r>
    </w:p>
    <w:p w:rsidR="00CF74E3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дисциплине «</w:t>
      </w:r>
      <w:r w:rsidR="000D4E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Экономика организации (предприятия)</w:t>
      </w: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CF74E3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специальности</w:t>
      </w:r>
      <w:r w:rsidR="00CF74E3"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F74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38.05.01 Экономическая безопасность</w:t>
      </w:r>
    </w:p>
    <w:p w:rsidR="00081DA8" w:rsidRDefault="00081DA8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bookmarkStart w:id="0" w:name="_GoBack"/>
      <w:r w:rsidRPr="000D4E4E">
        <w:rPr>
          <w:sz w:val="28"/>
          <w:szCs w:val="28"/>
        </w:rPr>
        <w:t>Понятие структуры национальной экономики. Сферы и секторы экономики.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Отрасли экономики и межотраслевые комплексы.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Совершенствование структуры экономики России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Понятие, признаки и задачи организации (предприятия) в рыночной экономике.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proofErr w:type="gramStart"/>
      <w:r w:rsidRPr="000D4E4E">
        <w:rPr>
          <w:sz w:val="28"/>
          <w:szCs w:val="28"/>
        </w:rPr>
        <w:t>Классификация  организаций</w:t>
      </w:r>
      <w:proofErr w:type="gramEnd"/>
      <w:r w:rsidRPr="000D4E4E">
        <w:rPr>
          <w:sz w:val="28"/>
          <w:szCs w:val="28"/>
        </w:rPr>
        <w:t xml:space="preserve"> (предприятий).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Структура предприятия.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Организационно-правовые формы организаций (предприятий) в Российской Федерации.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Малый бизнес: сущность, особенности функционирования, роль в экономике страны.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Организация как открытая система.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Внешняя среда организации: понятие, элементы.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Внутренняя среда организации: сущность и составляющие.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Методы анализа среды.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Понятие и классификация производственных, технологических и трудовых процессов.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Производственные операции.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Типы производства.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Специфика процессов оказания услуг.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Экономическая сущность, классификация и стоимостная оценка основных фондов.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Износ, амортизация и воспроизводство основных фондов.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Показатели и пути улучшения использования основных фондов на предприятии.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Понятие, классификация и структура оборотных средств.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Нормирование оборотных средств.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Показатели эффективности использования оборотных средств и пути ускорения оборачиваемости.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Персонал организации: понятие, классификация и структура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Показатели наличия и движения трудовых ресурсов организации.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 xml:space="preserve">Производительность труда: понятие, </w:t>
      </w:r>
      <w:proofErr w:type="gramStart"/>
      <w:r w:rsidRPr="000D4E4E">
        <w:rPr>
          <w:sz w:val="28"/>
          <w:szCs w:val="28"/>
        </w:rPr>
        <w:t>методы  измерения</w:t>
      </w:r>
      <w:proofErr w:type="gramEnd"/>
      <w:r w:rsidRPr="000D4E4E">
        <w:rPr>
          <w:sz w:val="28"/>
          <w:szCs w:val="28"/>
        </w:rPr>
        <w:t>, факторы и резервы роста.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Организация заработной платы.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Экономическое значение, виды и структура издержек производства.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Классификация затрат, образующих себестоимость продукции.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Взаимосвязь объема производства, себестоимости и прибыли.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Факторы снижения себестоимости продукции.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Доходы организации и формирование прибыли.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Распределение прибыли организации.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lastRenderedPageBreak/>
        <w:t>Рентабельность: понятие и виды.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Пути повышения прибыли и рентабельности.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Сущность и уровни формирования стратегии организации.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Базисные типы корпоративных стратегий.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Конкурентные стратегии организации.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Выбор стратегии организации.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Роль стратегического подхода в управлении организацией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Процесс формирования стратегии организации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Роль планирования в деятельности организации.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Сущность и виды прогнозов в организации.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Сущность, функции и классификация цен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Ценовая политика предприятия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Методы ценообразования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Особенности ценообразования в различных моделях рынка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Понятие и показатели качества продукции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Стандарты и системы качества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Конкурентные силы отрасли (модель М. Портера)</w:t>
      </w:r>
    </w:p>
    <w:p w:rsidR="000D4E4E" w:rsidRPr="000D4E4E" w:rsidRDefault="000D4E4E" w:rsidP="000D4E4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567" w:hanging="567"/>
        <w:jc w:val="both"/>
        <w:rPr>
          <w:sz w:val="28"/>
          <w:szCs w:val="28"/>
        </w:rPr>
      </w:pPr>
      <w:r w:rsidRPr="000D4E4E">
        <w:rPr>
          <w:sz w:val="28"/>
          <w:szCs w:val="28"/>
        </w:rPr>
        <w:t>Конкурентоспособность предприятия: понятие, факторы и резервы</w:t>
      </w:r>
    </w:p>
    <w:bookmarkEnd w:id="0"/>
    <w:p w:rsidR="000D4E4E" w:rsidRPr="00643711" w:rsidRDefault="000D4E4E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0D4E4E" w:rsidRPr="0064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0D4E4E"/>
    <w:rsid w:val="002E7315"/>
    <w:rsid w:val="003259A3"/>
    <w:rsid w:val="00340462"/>
    <w:rsid w:val="003C2E3F"/>
    <w:rsid w:val="00615B26"/>
    <w:rsid w:val="00643711"/>
    <w:rsid w:val="006872AF"/>
    <w:rsid w:val="00775CB4"/>
    <w:rsid w:val="00776C91"/>
    <w:rsid w:val="00A9284A"/>
    <w:rsid w:val="00B663DA"/>
    <w:rsid w:val="00BD13F1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2</cp:revision>
  <dcterms:created xsi:type="dcterms:W3CDTF">2022-10-06T11:13:00Z</dcterms:created>
  <dcterms:modified xsi:type="dcterms:W3CDTF">2022-10-06T11:13:00Z</dcterms:modified>
</cp:coreProperties>
</file>