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1A" w:rsidRPr="000D20A5" w:rsidRDefault="001E251A" w:rsidP="00623208">
      <w:pPr>
        <w:jc w:val="center"/>
      </w:pPr>
      <w:r w:rsidRPr="000D20A5">
        <w:t xml:space="preserve">федеральное государственное бюджетное образовательное учреждение </w:t>
      </w:r>
      <w:r>
        <w:br/>
      </w:r>
      <w:r w:rsidRPr="000D20A5">
        <w:t>высшего образования</w:t>
      </w:r>
    </w:p>
    <w:p w:rsidR="001E251A" w:rsidRPr="000D20A5" w:rsidRDefault="001E251A" w:rsidP="00623208">
      <w:pPr>
        <w:jc w:val="center"/>
      </w:pPr>
      <w:r w:rsidRPr="000D20A5">
        <w:t>«Саратовская государственная юридическая академия»</w:t>
      </w:r>
    </w:p>
    <w:p w:rsidR="001E251A" w:rsidRPr="000D20A5" w:rsidRDefault="001E251A" w:rsidP="00623208">
      <w:pPr>
        <w:jc w:val="center"/>
        <w:rPr>
          <w:b/>
        </w:rPr>
      </w:pPr>
    </w:p>
    <w:p w:rsidR="001E251A" w:rsidRPr="00D75591" w:rsidRDefault="001E251A" w:rsidP="00623208">
      <w:pPr>
        <w:jc w:val="center"/>
        <w:textAlignment w:val="baseline"/>
        <w:rPr>
          <w:sz w:val="12"/>
          <w:szCs w:val="12"/>
        </w:rPr>
      </w:pPr>
      <w:r w:rsidRPr="000D20A5">
        <w:rPr>
          <w:sz w:val="28"/>
        </w:rPr>
        <w:t>Кафедра </w:t>
      </w:r>
      <w:r w:rsidRPr="00D75591">
        <w:rPr>
          <w:iCs/>
          <w:sz w:val="28"/>
        </w:rPr>
        <w:t>экономики</w:t>
      </w:r>
    </w:p>
    <w:p w:rsidR="001E251A" w:rsidRPr="000D20A5" w:rsidRDefault="001E251A" w:rsidP="00623208">
      <w:pPr>
        <w:autoSpaceDE w:val="0"/>
        <w:autoSpaceDN w:val="0"/>
        <w:adjustRightInd w:val="0"/>
        <w:jc w:val="center"/>
        <w:rPr>
          <w:rFonts w:ascii="TimesNewRomanPS-BoldMT" w:hAnsi="TimesNewRomanPS-BoldMT" w:cs="TimesNewRomanPS-BoldMT"/>
          <w:b/>
          <w:bCs/>
          <w:sz w:val="32"/>
          <w:szCs w:val="32"/>
        </w:rPr>
      </w:pPr>
    </w:p>
    <w:p w:rsidR="001E251A" w:rsidRDefault="001E251A" w:rsidP="00623208">
      <w:pPr>
        <w:autoSpaceDE w:val="0"/>
        <w:autoSpaceDN w:val="0"/>
        <w:adjustRightInd w:val="0"/>
        <w:jc w:val="center"/>
        <w:rPr>
          <w:b/>
          <w:bCs/>
          <w:sz w:val="28"/>
          <w:szCs w:val="28"/>
        </w:rPr>
      </w:pPr>
      <w:r>
        <w:rPr>
          <w:b/>
          <w:bCs/>
          <w:sz w:val="28"/>
          <w:szCs w:val="28"/>
        </w:rPr>
        <w:t xml:space="preserve">Проектные задания по курсовым </w:t>
      </w:r>
      <w:r w:rsidRPr="000D20A5">
        <w:rPr>
          <w:b/>
          <w:bCs/>
          <w:sz w:val="28"/>
          <w:szCs w:val="28"/>
        </w:rPr>
        <w:t>проект</w:t>
      </w:r>
      <w:r>
        <w:rPr>
          <w:b/>
          <w:bCs/>
          <w:sz w:val="28"/>
          <w:szCs w:val="28"/>
        </w:rPr>
        <w:t>ам</w:t>
      </w:r>
      <w:r w:rsidR="00D75591">
        <w:rPr>
          <w:b/>
          <w:bCs/>
          <w:sz w:val="28"/>
          <w:szCs w:val="28"/>
        </w:rPr>
        <w:t xml:space="preserve"> (2 курс)</w:t>
      </w:r>
    </w:p>
    <w:p w:rsidR="00215086" w:rsidRDefault="00215086" w:rsidP="00623208">
      <w:pPr>
        <w:autoSpaceDE w:val="0"/>
        <w:autoSpaceDN w:val="0"/>
        <w:adjustRightInd w:val="0"/>
        <w:jc w:val="center"/>
        <w:rPr>
          <w:b/>
          <w:bCs/>
          <w:sz w:val="28"/>
          <w:szCs w:val="28"/>
        </w:rPr>
      </w:pPr>
    </w:p>
    <w:p w:rsidR="00215086" w:rsidRDefault="00215086" w:rsidP="00215086">
      <w:pPr>
        <w:autoSpaceDE w:val="0"/>
        <w:autoSpaceDN w:val="0"/>
        <w:adjustRightInd w:val="0"/>
        <w:jc w:val="center"/>
        <w:rPr>
          <w:b/>
          <w:bCs/>
          <w:i/>
          <w:sz w:val="28"/>
          <w:szCs w:val="28"/>
        </w:rPr>
      </w:pPr>
    </w:p>
    <w:p w:rsidR="00215086" w:rsidRPr="00215086" w:rsidRDefault="00215086" w:rsidP="00215086">
      <w:pPr>
        <w:autoSpaceDE w:val="0"/>
        <w:autoSpaceDN w:val="0"/>
        <w:adjustRightInd w:val="0"/>
        <w:jc w:val="center"/>
        <w:rPr>
          <w:b/>
          <w:bCs/>
          <w:i/>
          <w:sz w:val="28"/>
          <w:szCs w:val="28"/>
        </w:rPr>
      </w:pPr>
      <w:r w:rsidRPr="00215086">
        <w:rPr>
          <w:b/>
          <w:bCs/>
          <w:i/>
          <w:sz w:val="28"/>
          <w:szCs w:val="28"/>
        </w:rPr>
        <w:t>Дисциплина «</w:t>
      </w:r>
      <w:r>
        <w:rPr>
          <w:b/>
          <w:bCs/>
          <w:i/>
          <w:sz w:val="28"/>
          <w:szCs w:val="28"/>
        </w:rPr>
        <w:t>Экономическая безопасность</w:t>
      </w:r>
      <w:r w:rsidRPr="00215086">
        <w:rPr>
          <w:b/>
          <w:bCs/>
          <w:i/>
          <w:sz w:val="28"/>
          <w:szCs w:val="28"/>
        </w:rPr>
        <w:t>»</w:t>
      </w:r>
    </w:p>
    <w:p w:rsidR="00CA41EB" w:rsidRDefault="00CA41EB" w:rsidP="00623208">
      <w:pPr>
        <w:jc w:val="center"/>
        <w:rPr>
          <w:color w:val="000000" w:themeColor="text1"/>
          <w:sz w:val="32"/>
          <w:szCs w:val="32"/>
        </w:rPr>
      </w:pPr>
    </w:p>
    <w:p w:rsidR="00B953A6" w:rsidRPr="0014000D" w:rsidRDefault="00B953A6" w:rsidP="00B953A6">
      <w:pPr>
        <w:numPr>
          <w:ilvl w:val="0"/>
          <w:numId w:val="16"/>
        </w:numPr>
        <w:ind w:left="0" w:firstLine="709"/>
        <w:contextualSpacing/>
        <w:jc w:val="both"/>
        <w:rPr>
          <w:rFonts w:eastAsia="Calibri"/>
          <w:b/>
          <w:sz w:val="28"/>
          <w:szCs w:val="28"/>
        </w:rPr>
      </w:pPr>
      <w:r w:rsidRPr="0014000D">
        <w:rPr>
          <w:rFonts w:eastAsia="Calibri"/>
          <w:b/>
          <w:sz w:val="28"/>
          <w:szCs w:val="28"/>
        </w:rPr>
        <w:t>Тема:</w:t>
      </w:r>
      <w:r w:rsidRPr="0014000D">
        <w:rPr>
          <w:rFonts w:eastAsia="Calibri"/>
          <w:sz w:val="28"/>
          <w:szCs w:val="28"/>
        </w:rPr>
        <w:t xml:space="preserve"> Угрозы экономической безопасности в социальной сфере Российской Федерации: оценка, пути нейтрализации</w:t>
      </w:r>
      <w:r>
        <w:rPr>
          <w:rFonts w:eastAsia="Calibri"/>
          <w:sz w:val="28"/>
          <w:szCs w:val="28"/>
        </w:rPr>
        <w:t>.</w:t>
      </w:r>
    </w:p>
    <w:p w:rsidR="00B953A6" w:rsidRPr="002161E3" w:rsidRDefault="00B953A6" w:rsidP="00B953A6">
      <w:pPr>
        <w:pStyle w:val="af0"/>
        <w:spacing w:line="240" w:lineRule="auto"/>
        <w:ind w:left="0" w:firstLine="709"/>
        <w:jc w:val="both"/>
        <w:rPr>
          <w:rFonts w:eastAsia="Calibri"/>
          <w:b/>
          <w:szCs w:val="28"/>
        </w:rPr>
      </w:pPr>
      <w:r w:rsidRPr="002161E3">
        <w:rPr>
          <w:b/>
          <w:szCs w:val="28"/>
        </w:rPr>
        <w:t>Проектное задание:</w:t>
      </w:r>
      <w:r w:rsidRPr="002161E3">
        <w:rPr>
          <w:szCs w:val="28"/>
        </w:rPr>
        <w:t xml:space="preserve"> Дайте оценку уровня жизни населения в РФ. проведите сравнительный анализ степени дифференциации доходов в РФ и мире с помощью коэффициентов фондов; рассчитайте индекс жизни пенсионеров в РФ и проведите сравнительный анализ с данным показателем в мире; охарактеризуйте виды социальной политики в РФ. Разработайте меры по совершенствованию социальной политики в РФ, направленные на повышение жизненного уровня населения и </w:t>
      </w:r>
      <w:proofErr w:type="gramStart"/>
      <w:r w:rsidRPr="002161E3">
        <w:rPr>
          <w:szCs w:val="28"/>
        </w:rPr>
        <w:t>нейтрализацию  опциальных</w:t>
      </w:r>
      <w:proofErr w:type="gramEnd"/>
      <w:r w:rsidRPr="002161E3">
        <w:rPr>
          <w:szCs w:val="28"/>
        </w:rPr>
        <w:t xml:space="preserve"> угроз.</w:t>
      </w:r>
      <w:r w:rsidRPr="002161E3">
        <w:rPr>
          <w:rFonts w:eastAsia="Calibri"/>
          <w:b/>
          <w:szCs w:val="28"/>
        </w:rPr>
        <w:t xml:space="preserve"> </w:t>
      </w:r>
    </w:p>
    <w:p w:rsidR="00B953A6" w:rsidRPr="0014000D" w:rsidRDefault="00B953A6" w:rsidP="00B953A6">
      <w:pPr>
        <w:ind w:firstLine="709"/>
        <w:contextualSpacing/>
        <w:jc w:val="both"/>
        <w:rPr>
          <w:rFonts w:eastAsia="Calibri"/>
          <w:b/>
          <w:sz w:val="28"/>
          <w:szCs w:val="28"/>
        </w:rPr>
      </w:pPr>
    </w:p>
    <w:p w:rsidR="00B953A6" w:rsidRPr="0014000D" w:rsidRDefault="00B953A6" w:rsidP="00B953A6">
      <w:pPr>
        <w:numPr>
          <w:ilvl w:val="0"/>
          <w:numId w:val="16"/>
        </w:numPr>
        <w:ind w:left="0" w:firstLine="709"/>
        <w:contextualSpacing/>
        <w:jc w:val="both"/>
        <w:rPr>
          <w:rFonts w:eastAsia="Calibri"/>
          <w:b/>
          <w:sz w:val="28"/>
          <w:szCs w:val="28"/>
        </w:rPr>
      </w:pPr>
      <w:r w:rsidRPr="0014000D">
        <w:rPr>
          <w:rFonts w:eastAsia="Calibri"/>
          <w:b/>
          <w:sz w:val="28"/>
          <w:szCs w:val="28"/>
        </w:rPr>
        <w:t>Тема:</w:t>
      </w:r>
      <w:r w:rsidRPr="0014000D">
        <w:rPr>
          <w:rFonts w:eastAsia="Calibri"/>
          <w:sz w:val="28"/>
          <w:szCs w:val="28"/>
        </w:rPr>
        <w:t xml:space="preserve"> Продовольственная безопасность Российской Федерации: угрозы и риски в условиях </w:t>
      </w:r>
      <w:proofErr w:type="spellStart"/>
      <w:r w:rsidRPr="0014000D">
        <w:rPr>
          <w:rFonts w:eastAsia="Calibri"/>
          <w:sz w:val="28"/>
          <w:szCs w:val="28"/>
        </w:rPr>
        <w:t>санкционной</w:t>
      </w:r>
      <w:proofErr w:type="spellEnd"/>
      <w:r w:rsidRPr="0014000D">
        <w:rPr>
          <w:rFonts w:eastAsia="Calibri"/>
          <w:sz w:val="28"/>
          <w:szCs w:val="28"/>
        </w:rPr>
        <w:t xml:space="preserve"> экономики.</w:t>
      </w:r>
    </w:p>
    <w:p w:rsidR="00B953A6" w:rsidRPr="002161E3" w:rsidRDefault="00B953A6" w:rsidP="00B953A6">
      <w:pPr>
        <w:pStyle w:val="af0"/>
        <w:spacing w:line="240" w:lineRule="auto"/>
        <w:ind w:left="0" w:firstLine="709"/>
        <w:jc w:val="both"/>
        <w:rPr>
          <w:szCs w:val="28"/>
        </w:rPr>
      </w:pPr>
      <w:r w:rsidRPr="002161E3">
        <w:rPr>
          <w:b/>
          <w:szCs w:val="28"/>
        </w:rPr>
        <w:t>Проектное задание:</w:t>
      </w:r>
      <w:r w:rsidRPr="002161E3">
        <w:rPr>
          <w:szCs w:val="28"/>
        </w:rPr>
        <w:t xml:space="preserve"> Проанализируйте основные индикаторы продовольственной безопасности Российской Федерации за 5 лет с учетом внешних и внутренних угроз; оцените уровень продовольственной безопасности и экономической доступности продуктов питания населением РФ. Выявите угрозы продовольственной безопасности России в связи с введением антироссийских санкций; на этой основе разработайте направления укрепления продовольственной безопасности России. </w:t>
      </w:r>
    </w:p>
    <w:p w:rsidR="00B953A6" w:rsidRPr="0014000D" w:rsidRDefault="00B953A6" w:rsidP="00B953A6">
      <w:pPr>
        <w:ind w:firstLine="709"/>
        <w:jc w:val="both"/>
        <w:rPr>
          <w:sz w:val="28"/>
          <w:szCs w:val="28"/>
        </w:rPr>
      </w:pPr>
    </w:p>
    <w:p w:rsidR="00B953A6" w:rsidRPr="0014000D" w:rsidRDefault="00B953A6" w:rsidP="00B953A6">
      <w:pPr>
        <w:numPr>
          <w:ilvl w:val="0"/>
          <w:numId w:val="16"/>
        </w:numPr>
        <w:ind w:left="0" w:firstLine="709"/>
        <w:contextualSpacing/>
        <w:jc w:val="both"/>
        <w:rPr>
          <w:rFonts w:eastAsia="Calibri"/>
          <w:sz w:val="28"/>
          <w:szCs w:val="28"/>
        </w:rPr>
      </w:pPr>
      <w:r w:rsidRPr="0014000D">
        <w:rPr>
          <w:rFonts w:eastAsia="Calibri"/>
          <w:b/>
          <w:sz w:val="28"/>
          <w:szCs w:val="28"/>
        </w:rPr>
        <w:t>Тема:</w:t>
      </w:r>
      <w:r w:rsidRPr="0014000D">
        <w:rPr>
          <w:rFonts w:eastAsia="Calibri"/>
          <w:sz w:val="28"/>
          <w:szCs w:val="28"/>
        </w:rPr>
        <w:t xml:space="preserve"> Угрозы и риски финансовой безопасности Российской Федерации в современных условиях развития российской экономики.</w:t>
      </w:r>
    </w:p>
    <w:p w:rsidR="00B953A6" w:rsidRPr="002161E3" w:rsidRDefault="00B953A6" w:rsidP="00B953A6">
      <w:pPr>
        <w:pStyle w:val="af0"/>
        <w:spacing w:line="240" w:lineRule="auto"/>
        <w:ind w:left="0" w:firstLine="709"/>
        <w:jc w:val="both"/>
        <w:rPr>
          <w:szCs w:val="28"/>
        </w:rPr>
      </w:pPr>
      <w:r w:rsidRPr="002161E3">
        <w:rPr>
          <w:b/>
          <w:szCs w:val="28"/>
        </w:rPr>
        <w:t>Проектное задание:</w:t>
      </w:r>
      <w:r w:rsidRPr="002161E3">
        <w:rPr>
          <w:szCs w:val="28"/>
        </w:rPr>
        <w:t xml:space="preserve"> Проанализируйте основные индикаторы финансовой безопасности Российской Федерации за 5 лет; выявите угрозы финансовой безопасности России в связи с введением антироссийских санкций; оцените динамику доходов и расходов федерального бюджеты, уровень его профита (дефицита) и сделайте выводы. Разработайте направления укрепления финансовой безопасности России.</w:t>
      </w:r>
    </w:p>
    <w:p w:rsidR="00B953A6" w:rsidRPr="0014000D" w:rsidRDefault="00B953A6" w:rsidP="00B953A6">
      <w:pPr>
        <w:ind w:firstLine="709"/>
        <w:jc w:val="both"/>
        <w:rPr>
          <w:b/>
          <w:sz w:val="28"/>
          <w:szCs w:val="28"/>
        </w:rPr>
      </w:pPr>
    </w:p>
    <w:p w:rsidR="00B953A6" w:rsidRPr="0014000D" w:rsidRDefault="00B953A6" w:rsidP="00B953A6">
      <w:pPr>
        <w:numPr>
          <w:ilvl w:val="0"/>
          <w:numId w:val="16"/>
        </w:numPr>
        <w:ind w:left="0" w:firstLine="709"/>
        <w:contextualSpacing/>
        <w:jc w:val="both"/>
        <w:rPr>
          <w:sz w:val="28"/>
          <w:szCs w:val="28"/>
        </w:rPr>
      </w:pPr>
      <w:r w:rsidRPr="0014000D">
        <w:rPr>
          <w:b/>
          <w:sz w:val="28"/>
          <w:szCs w:val="28"/>
        </w:rPr>
        <w:t>Тема:</w:t>
      </w:r>
      <w:r w:rsidRPr="0014000D">
        <w:rPr>
          <w:sz w:val="28"/>
          <w:szCs w:val="28"/>
        </w:rPr>
        <w:t xml:space="preserve"> Теневая экономики как одна из основных угроз экономической безопасности государства.</w:t>
      </w:r>
    </w:p>
    <w:p w:rsidR="00B953A6" w:rsidRPr="002161E3" w:rsidRDefault="00B953A6" w:rsidP="00B953A6">
      <w:pPr>
        <w:pStyle w:val="af0"/>
        <w:spacing w:line="240" w:lineRule="auto"/>
        <w:ind w:left="0" w:firstLine="709"/>
        <w:jc w:val="both"/>
        <w:rPr>
          <w:szCs w:val="28"/>
        </w:rPr>
      </w:pPr>
      <w:r w:rsidRPr="002161E3">
        <w:rPr>
          <w:b/>
          <w:szCs w:val="28"/>
        </w:rPr>
        <w:t>Проектное задание:</w:t>
      </w:r>
      <w:r w:rsidRPr="002161E3">
        <w:rPr>
          <w:szCs w:val="28"/>
        </w:rPr>
        <w:t xml:space="preserve"> на основе изучения теории теневой экономики проанализируйте основные экономические факторы, способствующие росту теневой </w:t>
      </w:r>
      <w:r w:rsidRPr="002161E3">
        <w:rPr>
          <w:szCs w:val="28"/>
        </w:rPr>
        <w:lastRenderedPageBreak/>
        <w:t>экономической деятельности и криминализации экономики. Систематизируйте методы оценки масштабов криминализации экономики и ее социально–экономических последствий в России. Проанализируйте нормативно–правовые аспекты борьбы с криминализацией экономики и оцените их результативность Разработайте систему экономических мер, направленных на борьбу с криминализацией экономики в России.</w:t>
      </w:r>
    </w:p>
    <w:p w:rsidR="00B953A6" w:rsidRPr="0014000D" w:rsidRDefault="00B953A6" w:rsidP="00B953A6">
      <w:pPr>
        <w:ind w:firstLine="709"/>
        <w:jc w:val="both"/>
        <w:rPr>
          <w:sz w:val="28"/>
          <w:szCs w:val="28"/>
        </w:rPr>
      </w:pPr>
    </w:p>
    <w:p w:rsidR="00B953A6" w:rsidRPr="0014000D" w:rsidRDefault="00B953A6" w:rsidP="00B953A6">
      <w:pPr>
        <w:numPr>
          <w:ilvl w:val="0"/>
          <w:numId w:val="16"/>
        </w:numPr>
        <w:ind w:left="0" w:firstLine="709"/>
        <w:contextualSpacing/>
        <w:jc w:val="both"/>
        <w:rPr>
          <w:b/>
          <w:sz w:val="28"/>
          <w:szCs w:val="28"/>
        </w:rPr>
      </w:pPr>
      <w:r w:rsidRPr="0014000D">
        <w:rPr>
          <w:b/>
          <w:sz w:val="28"/>
          <w:szCs w:val="28"/>
        </w:rPr>
        <w:t>Тема:</w:t>
      </w:r>
      <w:r w:rsidRPr="0014000D">
        <w:rPr>
          <w:color w:val="1A1A1A"/>
          <w:sz w:val="28"/>
          <w:szCs w:val="28"/>
          <w:shd w:val="clear" w:color="auto" w:fill="FFFFFF"/>
        </w:rPr>
        <w:t xml:space="preserve"> </w:t>
      </w:r>
      <w:r w:rsidRPr="0014000D">
        <w:rPr>
          <w:sz w:val="28"/>
          <w:szCs w:val="28"/>
        </w:rPr>
        <w:t>Демографическая безопасность Российской Федерации: содержание, угрозы, показатели оценки.</w:t>
      </w:r>
    </w:p>
    <w:p w:rsidR="00B953A6" w:rsidRPr="002161E3" w:rsidRDefault="00B953A6" w:rsidP="00B953A6">
      <w:pPr>
        <w:pStyle w:val="af0"/>
        <w:spacing w:line="240" w:lineRule="auto"/>
        <w:ind w:left="0" w:firstLine="709"/>
        <w:jc w:val="both"/>
        <w:rPr>
          <w:szCs w:val="28"/>
        </w:rPr>
      </w:pPr>
      <w:r w:rsidRPr="002161E3">
        <w:rPr>
          <w:b/>
          <w:szCs w:val="28"/>
        </w:rPr>
        <w:t>Проектное задание:</w:t>
      </w:r>
      <w:r w:rsidRPr="002161E3">
        <w:rPr>
          <w:szCs w:val="28"/>
        </w:rPr>
        <w:t xml:space="preserve"> Проанализируйте основные индикаторы демографической безопасности Российской Федерации с учетом внешних и внутренних угроз; Охарактеризуйте основные тенденции, связанные с процессами, депопуляции, высокой смертностью и низкими показателями рождаемости, старением населения, дифференциацией продолжительности жизни мужского и женского населения и т.д. В выводах обоснуйте роль и значение демографической политики, как важнейшего направления государственного регулирования и составной части национальной и экономической безопасности и сформулируйте направления ее совершенствования в РФ.</w:t>
      </w:r>
    </w:p>
    <w:p w:rsidR="00B953A6" w:rsidRPr="0014000D" w:rsidRDefault="00B953A6" w:rsidP="00B953A6">
      <w:pPr>
        <w:numPr>
          <w:ilvl w:val="0"/>
          <w:numId w:val="16"/>
        </w:numPr>
        <w:ind w:left="0" w:firstLine="709"/>
        <w:contextualSpacing/>
        <w:jc w:val="both"/>
        <w:rPr>
          <w:rFonts w:eastAsia="Calibri"/>
          <w:b/>
          <w:sz w:val="28"/>
          <w:szCs w:val="28"/>
        </w:rPr>
      </w:pPr>
      <w:r w:rsidRPr="0014000D">
        <w:rPr>
          <w:rFonts w:eastAsia="Calibri"/>
          <w:b/>
          <w:sz w:val="28"/>
          <w:szCs w:val="28"/>
        </w:rPr>
        <w:t>Тема:</w:t>
      </w:r>
      <w:r w:rsidRPr="0014000D">
        <w:rPr>
          <w:rFonts w:eastAsia="Calibri"/>
          <w:sz w:val="28"/>
          <w:szCs w:val="28"/>
        </w:rPr>
        <w:t xml:space="preserve"> </w:t>
      </w:r>
      <w:r w:rsidRPr="0014000D">
        <w:rPr>
          <w:sz w:val="28"/>
          <w:szCs w:val="28"/>
        </w:rPr>
        <w:t>Государственная политика по обеспечению экономической безопасности Российской Федерации</w:t>
      </w:r>
    </w:p>
    <w:p w:rsidR="00B953A6" w:rsidRPr="002161E3" w:rsidRDefault="00B953A6" w:rsidP="00B953A6">
      <w:pPr>
        <w:pStyle w:val="af0"/>
        <w:spacing w:line="240" w:lineRule="auto"/>
        <w:ind w:left="0" w:firstLine="709"/>
        <w:jc w:val="both"/>
        <w:rPr>
          <w:szCs w:val="28"/>
        </w:rPr>
      </w:pPr>
      <w:r w:rsidRPr="002161E3">
        <w:rPr>
          <w:b/>
          <w:szCs w:val="28"/>
        </w:rPr>
        <w:t>Проектное задание:</w:t>
      </w:r>
      <w:r w:rsidRPr="002161E3">
        <w:rPr>
          <w:szCs w:val="28"/>
        </w:rPr>
        <w:t xml:space="preserve"> Раскройте роль государства как субъекта обеспечения экономической безопасности; проанализируйте основные макроэкономические показатели, характеризующие экономическую безопасность РФ; охарактеризуйте направления государственной политики по нейтрализации современных рисков и угроз в сфере экономической безопасности. Предложите меры государственной политики, направленные на поддержку бизнеса в условиях </w:t>
      </w:r>
      <w:proofErr w:type="spellStart"/>
      <w:r w:rsidRPr="002161E3">
        <w:rPr>
          <w:szCs w:val="28"/>
        </w:rPr>
        <w:t>санкционной</w:t>
      </w:r>
      <w:proofErr w:type="spellEnd"/>
      <w:r w:rsidRPr="002161E3">
        <w:rPr>
          <w:szCs w:val="28"/>
        </w:rPr>
        <w:t xml:space="preserve"> экономики.</w:t>
      </w:r>
    </w:p>
    <w:p w:rsidR="00B953A6" w:rsidRPr="0014000D" w:rsidRDefault="00B953A6" w:rsidP="00B953A6">
      <w:pPr>
        <w:ind w:firstLine="709"/>
        <w:jc w:val="both"/>
        <w:rPr>
          <w:sz w:val="28"/>
          <w:szCs w:val="28"/>
        </w:rPr>
      </w:pPr>
    </w:p>
    <w:p w:rsidR="00B953A6" w:rsidRPr="0014000D" w:rsidRDefault="00B953A6" w:rsidP="00B953A6">
      <w:pPr>
        <w:numPr>
          <w:ilvl w:val="0"/>
          <w:numId w:val="16"/>
        </w:numPr>
        <w:ind w:left="0" w:firstLine="709"/>
        <w:contextualSpacing/>
        <w:jc w:val="both"/>
        <w:rPr>
          <w:b/>
          <w:sz w:val="28"/>
          <w:szCs w:val="28"/>
        </w:rPr>
      </w:pPr>
      <w:r w:rsidRPr="0014000D">
        <w:rPr>
          <w:b/>
          <w:sz w:val="28"/>
          <w:szCs w:val="28"/>
        </w:rPr>
        <w:t xml:space="preserve">Тема: </w:t>
      </w:r>
      <w:r w:rsidRPr="0014000D">
        <w:rPr>
          <w:sz w:val="28"/>
          <w:szCs w:val="28"/>
        </w:rPr>
        <w:t>Национальная валюта как фактор экономической безопасности</w:t>
      </w:r>
    </w:p>
    <w:p w:rsidR="00B953A6" w:rsidRPr="002161E3" w:rsidRDefault="00B953A6" w:rsidP="00B953A6">
      <w:pPr>
        <w:pStyle w:val="af0"/>
        <w:spacing w:line="240" w:lineRule="auto"/>
        <w:ind w:left="0" w:firstLine="709"/>
        <w:jc w:val="both"/>
        <w:rPr>
          <w:szCs w:val="28"/>
        </w:rPr>
      </w:pPr>
      <w:r w:rsidRPr="002161E3">
        <w:rPr>
          <w:b/>
          <w:szCs w:val="28"/>
        </w:rPr>
        <w:t>Проектное задание:</w:t>
      </w:r>
      <w:r w:rsidRPr="002161E3">
        <w:rPr>
          <w:szCs w:val="28"/>
        </w:rPr>
        <w:t xml:space="preserve"> на основе изучения теории валютных курсов систематизируйте критерии устойчивости валюты, факторы формирования валютного курса; проанализируйте динамику курса рубля за последние 5 лет, выявите наиболее важные факторы, оказывающие влияние на курс рубля. Изучите политику ЦБ по обеспечению устойчивости национальной валюты. В выводах охарактеризуйте влияние изменения курса национальной валюты на экономическую безопасность и разработайте направления сокращения зависимости курса национальной валюты от внешних факторов.</w:t>
      </w:r>
    </w:p>
    <w:p w:rsidR="00B953A6" w:rsidRPr="0014000D" w:rsidRDefault="00B953A6" w:rsidP="00B953A6">
      <w:pPr>
        <w:ind w:firstLine="709"/>
        <w:jc w:val="both"/>
        <w:rPr>
          <w:sz w:val="28"/>
          <w:szCs w:val="28"/>
        </w:rPr>
      </w:pPr>
    </w:p>
    <w:p w:rsidR="00B953A6" w:rsidRPr="0014000D" w:rsidRDefault="00B953A6" w:rsidP="00B953A6">
      <w:pPr>
        <w:numPr>
          <w:ilvl w:val="0"/>
          <w:numId w:val="16"/>
        </w:numPr>
        <w:ind w:left="0" w:firstLine="709"/>
        <w:contextualSpacing/>
        <w:jc w:val="both"/>
        <w:rPr>
          <w:rFonts w:eastAsia="Calibri"/>
          <w:sz w:val="28"/>
          <w:szCs w:val="28"/>
        </w:rPr>
      </w:pPr>
      <w:r w:rsidRPr="0014000D">
        <w:rPr>
          <w:rFonts w:eastAsia="Calibri"/>
          <w:b/>
          <w:sz w:val="28"/>
          <w:szCs w:val="28"/>
        </w:rPr>
        <w:t>Тема:</w:t>
      </w:r>
      <w:r w:rsidRPr="0014000D">
        <w:rPr>
          <w:rFonts w:eastAsia="Calibri"/>
          <w:sz w:val="28"/>
          <w:szCs w:val="28"/>
        </w:rPr>
        <w:t xml:space="preserve"> Влияние санкций на внешнеэкономическую безопасность Российской Федерации.</w:t>
      </w:r>
    </w:p>
    <w:p w:rsidR="00B953A6" w:rsidRPr="002161E3" w:rsidRDefault="00B953A6" w:rsidP="00B953A6">
      <w:pPr>
        <w:pStyle w:val="af0"/>
        <w:spacing w:line="240" w:lineRule="auto"/>
        <w:ind w:left="0" w:firstLine="709"/>
        <w:jc w:val="both"/>
        <w:rPr>
          <w:b/>
          <w:szCs w:val="28"/>
        </w:rPr>
      </w:pPr>
      <w:r w:rsidRPr="002161E3">
        <w:rPr>
          <w:b/>
          <w:szCs w:val="28"/>
        </w:rPr>
        <w:t>Проектное задание:</w:t>
      </w:r>
      <w:r w:rsidRPr="002161E3">
        <w:rPr>
          <w:szCs w:val="28"/>
        </w:rPr>
        <w:t xml:space="preserve"> Проанализируйте основные индикаторы внешнеэкономической безопасности Российской Федерации за 5 лет; выявите новые тенденции в развитии внешнеторговых связей РФ; оцените роль экспорта и импорта в обеспечении внешнеэкономической безопасности; раскройте механизмы обеспечения внешнеэкономической безопасности страны. Выявите угрозы </w:t>
      </w:r>
      <w:r w:rsidRPr="002161E3">
        <w:rPr>
          <w:szCs w:val="28"/>
        </w:rPr>
        <w:lastRenderedPageBreak/>
        <w:t>внешнеэкономической безопасности России в связи с введением антироссийских санкций; на этой основе разработайте направления укрепления внешнеэкономической безопасности России.</w:t>
      </w:r>
    </w:p>
    <w:p w:rsidR="00B953A6" w:rsidRPr="0014000D" w:rsidRDefault="00B953A6" w:rsidP="00B953A6">
      <w:pPr>
        <w:ind w:firstLine="709"/>
        <w:jc w:val="both"/>
        <w:rPr>
          <w:sz w:val="28"/>
          <w:szCs w:val="28"/>
        </w:rPr>
      </w:pPr>
    </w:p>
    <w:p w:rsidR="00B953A6" w:rsidRPr="0014000D" w:rsidRDefault="00B953A6" w:rsidP="00B953A6">
      <w:pPr>
        <w:numPr>
          <w:ilvl w:val="0"/>
          <w:numId w:val="16"/>
        </w:numPr>
        <w:ind w:left="0" w:firstLine="709"/>
        <w:contextualSpacing/>
        <w:jc w:val="both"/>
        <w:rPr>
          <w:b/>
          <w:sz w:val="28"/>
          <w:szCs w:val="28"/>
        </w:rPr>
      </w:pPr>
      <w:r w:rsidRPr="0014000D">
        <w:rPr>
          <w:b/>
          <w:sz w:val="28"/>
          <w:szCs w:val="28"/>
        </w:rPr>
        <w:t xml:space="preserve">Тема: </w:t>
      </w:r>
      <w:r w:rsidRPr="0014000D">
        <w:rPr>
          <w:sz w:val="28"/>
          <w:szCs w:val="28"/>
        </w:rPr>
        <w:t>Обеспечение бюджетной безопасности как ключевая задача государства при реализации его стратегии социально-экономического развития.</w:t>
      </w:r>
    </w:p>
    <w:p w:rsidR="00B953A6" w:rsidRDefault="00B953A6" w:rsidP="00B953A6">
      <w:pPr>
        <w:pStyle w:val="af8"/>
        <w:spacing w:before="0" w:after="0"/>
        <w:ind w:firstLine="709"/>
        <w:jc w:val="both"/>
        <w:textAlignment w:val="top"/>
        <w:rPr>
          <w:sz w:val="28"/>
          <w:szCs w:val="28"/>
        </w:rPr>
      </w:pPr>
      <w:r w:rsidRPr="0014000D">
        <w:rPr>
          <w:b/>
          <w:sz w:val="28"/>
          <w:szCs w:val="28"/>
        </w:rPr>
        <w:t>Проектное задание:</w:t>
      </w:r>
      <w:r w:rsidRPr="0014000D">
        <w:rPr>
          <w:sz w:val="28"/>
          <w:szCs w:val="28"/>
        </w:rPr>
        <w:t xml:space="preserve"> Обоснуйте роль бюджетной безопасности как основу внутренней и внешней экономической безопасности Российской Федерации. На основе изучения динамики доходов и расходов федерального бюджета Российской Федерации за последние 5 лет проанализируйте темпы их роста, структуру, охарактеризуйте состояние бюджетно-финансовой системы, оцените баланс расходов и доходов, размер и характер дефицита бюджета, Проанализируйте организацию процессов бюджетного формирования, характер кассового выполнения бюджета и уровень бюджетной д</w:t>
      </w:r>
      <w:bookmarkStart w:id="0" w:name="_GoBack"/>
      <w:bookmarkEnd w:id="0"/>
      <w:r w:rsidRPr="0014000D">
        <w:rPr>
          <w:sz w:val="28"/>
          <w:szCs w:val="28"/>
        </w:rPr>
        <w:t>исциплины в стране. Разработайте предложения по укреплению бюджетной безопасности страны в условиях современных угроз и рисков.</w:t>
      </w:r>
    </w:p>
    <w:p w:rsidR="00B953A6" w:rsidRPr="0014000D" w:rsidRDefault="00B953A6" w:rsidP="00B953A6">
      <w:pPr>
        <w:pStyle w:val="af8"/>
        <w:spacing w:before="0" w:after="0"/>
        <w:ind w:firstLine="709"/>
        <w:jc w:val="both"/>
        <w:textAlignment w:val="top"/>
        <w:rPr>
          <w:sz w:val="28"/>
          <w:szCs w:val="28"/>
        </w:rPr>
      </w:pPr>
    </w:p>
    <w:p w:rsidR="00B953A6" w:rsidRPr="0014000D" w:rsidRDefault="00B953A6" w:rsidP="00B953A6">
      <w:pPr>
        <w:pStyle w:val="af0"/>
        <w:widowControl w:val="0"/>
        <w:numPr>
          <w:ilvl w:val="0"/>
          <w:numId w:val="16"/>
        </w:numPr>
        <w:tabs>
          <w:tab w:val="left" w:pos="1134"/>
        </w:tabs>
        <w:spacing w:line="240" w:lineRule="auto"/>
        <w:ind w:left="0" w:firstLine="709"/>
        <w:jc w:val="both"/>
        <w:rPr>
          <w:szCs w:val="28"/>
        </w:rPr>
      </w:pPr>
      <w:r w:rsidRPr="0014000D">
        <w:rPr>
          <w:rFonts w:eastAsia="Times New Roman"/>
          <w:b/>
          <w:szCs w:val="28"/>
          <w:lang w:eastAsia="ru-RU"/>
        </w:rPr>
        <w:t xml:space="preserve"> Тема:</w:t>
      </w:r>
      <w:r w:rsidRPr="0014000D">
        <w:rPr>
          <w:rFonts w:eastAsia="Times New Roman"/>
          <w:b/>
          <w:i/>
          <w:szCs w:val="28"/>
          <w:lang w:eastAsia="ru-RU"/>
        </w:rPr>
        <w:t xml:space="preserve"> </w:t>
      </w:r>
      <w:r w:rsidRPr="0014000D">
        <w:rPr>
          <w:rFonts w:eastAsia="Times New Roman"/>
          <w:szCs w:val="28"/>
          <w:lang w:eastAsia="ru-RU"/>
        </w:rPr>
        <w:t>Роль</w:t>
      </w:r>
      <w:r w:rsidRPr="0014000D">
        <w:rPr>
          <w:rFonts w:eastAsia="Times New Roman"/>
          <w:i/>
          <w:szCs w:val="28"/>
          <w:lang w:eastAsia="ru-RU"/>
        </w:rPr>
        <w:t xml:space="preserve"> </w:t>
      </w:r>
      <w:r w:rsidRPr="0014000D">
        <w:rPr>
          <w:szCs w:val="28"/>
        </w:rPr>
        <w:t>малого предпринимательства в обеспечении экономической безопасности государства.</w:t>
      </w:r>
    </w:p>
    <w:p w:rsidR="00B953A6" w:rsidRPr="002161E3" w:rsidRDefault="00B953A6" w:rsidP="00B953A6">
      <w:pPr>
        <w:pStyle w:val="af0"/>
        <w:autoSpaceDE w:val="0"/>
        <w:autoSpaceDN w:val="0"/>
        <w:adjustRightInd w:val="0"/>
        <w:spacing w:line="240" w:lineRule="auto"/>
        <w:ind w:left="0" w:firstLine="709"/>
        <w:jc w:val="both"/>
        <w:rPr>
          <w:szCs w:val="28"/>
        </w:rPr>
      </w:pPr>
      <w:r w:rsidRPr="002161E3">
        <w:rPr>
          <w:b/>
          <w:szCs w:val="28"/>
        </w:rPr>
        <w:t xml:space="preserve">Проектное задание: </w:t>
      </w:r>
      <w:r w:rsidRPr="002161E3">
        <w:rPr>
          <w:szCs w:val="28"/>
        </w:rPr>
        <w:t>на основе изучения тенденций развития малого бизнеса в России обоснуйте его роль в обеспечении экономической безопасности страны. Сравните уровень развития малого бизнеса за рубежом и в России. Систематизируйте систему мер государственной поддержки малого бизнеса в России и дайте оценку их эффективности. Выявите ключевые барьеры и риски его развития в современных экономических условиях и обоснуйте пути совершенствования институциональной среды функционирования малого бизнеса в России.</w:t>
      </w:r>
    </w:p>
    <w:p w:rsidR="00B953A6" w:rsidRPr="0014000D" w:rsidRDefault="00B953A6" w:rsidP="00B953A6">
      <w:pPr>
        <w:autoSpaceDE w:val="0"/>
        <w:autoSpaceDN w:val="0"/>
        <w:adjustRightInd w:val="0"/>
        <w:ind w:firstLine="709"/>
        <w:jc w:val="both"/>
        <w:rPr>
          <w:rFonts w:eastAsia="Calibri"/>
          <w:bCs/>
          <w:sz w:val="28"/>
          <w:szCs w:val="28"/>
        </w:rPr>
      </w:pPr>
    </w:p>
    <w:p w:rsidR="00B953A6" w:rsidRPr="0014000D" w:rsidRDefault="00B953A6" w:rsidP="00B953A6">
      <w:pPr>
        <w:numPr>
          <w:ilvl w:val="0"/>
          <w:numId w:val="16"/>
        </w:numPr>
        <w:ind w:left="0" w:firstLine="709"/>
        <w:contextualSpacing/>
        <w:jc w:val="both"/>
        <w:rPr>
          <w:b/>
          <w:sz w:val="28"/>
          <w:szCs w:val="28"/>
        </w:rPr>
      </w:pPr>
      <w:r w:rsidRPr="0014000D">
        <w:rPr>
          <w:b/>
          <w:sz w:val="28"/>
          <w:szCs w:val="28"/>
        </w:rPr>
        <w:t xml:space="preserve">Тема: </w:t>
      </w:r>
      <w:r w:rsidRPr="0014000D">
        <w:rPr>
          <w:sz w:val="28"/>
          <w:szCs w:val="28"/>
        </w:rPr>
        <w:t>Угрозы и риски энергетической безопасности Российской Федерации на современном этапе социально-экономического развития страны.</w:t>
      </w:r>
    </w:p>
    <w:p w:rsidR="00B953A6" w:rsidRDefault="00B953A6" w:rsidP="00B953A6">
      <w:pPr>
        <w:pStyle w:val="af8"/>
        <w:spacing w:before="0" w:after="0"/>
        <w:ind w:firstLine="709"/>
        <w:jc w:val="both"/>
        <w:textAlignment w:val="top"/>
        <w:rPr>
          <w:sz w:val="28"/>
          <w:szCs w:val="28"/>
        </w:rPr>
      </w:pPr>
      <w:r w:rsidRPr="0014000D">
        <w:rPr>
          <w:b/>
          <w:sz w:val="28"/>
          <w:szCs w:val="28"/>
        </w:rPr>
        <w:t>Проектное задание:</w:t>
      </w:r>
      <w:r w:rsidRPr="0014000D">
        <w:rPr>
          <w:sz w:val="28"/>
          <w:szCs w:val="28"/>
        </w:rPr>
        <w:t xml:space="preserve"> Проанализируйте основные индикаторы энергетической безопасности России за последние 3 года и оцените ее уровень. Проанализируйте влияние современных геополитических, макроэкономических факторов на энергетическую безопасность РФ. Систематизируйте нормативно-правовую базу обеспечения энергетической безопасности в России. Выявите основные проблемы, снижающие уровень энергетической безопасности и сформулируйте направления ее укрепления. </w:t>
      </w:r>
    </w:p>
    <w:p w:rsidR="00B953A6" w:rsidRPr="0014000D" w:rsidRDefault="00B953A6" w:rsidP="00B953A6">
      <w:pPr>
        <w:pStyle w:val="af8"/>
        <w:spacing w:before="0" w:after="0"/>
        <w:ind w:firstLine="709"/>
        <w:jc w:val="both"/>
        <w:textAlignment w:val="top"/>
        <w:rPr>
          <w:sz w:val="28"/>
          <w:szCs w:val="28"/>
        </w:rPr>
      </w:pPr>
    </w:p>
    <w:p w:rsidR="00B953A6" w:rsidRPr="0014000D" w:rsidRDefault="00B953A6" w:rsidP="00B953A6">
      <w:pPr>
        <w:pStyle w:val="af8"/>
        <w:numPr>
          <w:ilvl w:val="0"/>
          <w:numId w:val="16"/>
        </w:numPr>
        <w:spacing w:before="0" w:after="0"/>
        <w:ind w:left="0" w:firstLine="709"/>
        <w:jc w:val="both"/>
        <w:textAlignment w:val="top"/>
        <w:rPr>
          <w:sz w:val="28"/>
          <w:szCs w:val="28"/>
        </w:rPr>
      </w:pPr>
      <w:r w:rsidRPr="0014000D">
        <w:rPr>
          <w:b/>
          <w:sz w:val="28"/>
          <w:szCs w:val="28"/>
          <w:lang w:eastAsia="ru-RU"/>
        </w:rPr>
        <w:t xml:space="preserve"> Тема: </w:t>
      </w:r>
      <w:r w:rsidRPr="0014000D">
        <w:rPr>
          <w:sz w:val="28"/>
          <w:szCs w:val="28"/>
          <w:lang w:eastAsia="ru-RU"/>
        </w:rPr>
        <w:t>Система обеспечения экономической безопасности предприятия.</w:t>
      </w:r>
    </w:p>
    <w:p w:rsidR="00B953A6" w:rsidRPr="0014000D" w:rsidRDefault="00B953A6" w:rsidP="00B953A6">
      <w:pPr>
        <w:pStyle w:val="af8"/>
        <w:spacing w:before="0" w:after="0"/>
        <w:ind w:firstLine="709"/>
        <w:jc w:val="both"/>
        <w:textAlignment w:val="top"/>
        <w:rPr>
          <w:sz w:val="28"/>
          <w:szCs w:val="28"/>
        </w:rPr>
      </w:pPr>
      <w:r w:rsidRPr="0014000D">
        <w:rPr>
          <w:b/>
          <w:sz w:val="28"/>
          <w:szCs w:val="28"/>
        </w:rPr>
        <w:t xml:space="preserve">Проектное задание: </w:t>
      </w:r>
      <w:r w:rsidRPr="0014000D">
        <w:rPr>
          <w:sz w:val="28"/>
          <w:szCs w:val="28"/>
        </w:rPr>
        <w:t xml:space="preserve">Рассмотреть систему экономической безопасности хозяйствующего субъектов в направлении основных ее составляющих: финансовой, кадровой, интеллектуальной, технико-технологической, экологической, информационной и т.д. Систематизировать критерии и индикаторы оценки экономической безопасности фирмы.  Выявить основные проблемы обеспечения экономической безопасности российских компаний в современных условиях, в том </w:t>
      </w:r>
      <w:r w:rsidRPr="0014000D">
        <w:rPr>
          <w:sz w:val="28"/>
          <w:szCs w:val="28"/>
        </w:rPr>
        <w:lastRenderedPageBreak/>
        <w:t xml:space="preserve">числе в условиях </w:t>
      </w:r>
      <w:proofErr w:type="spellStart"/>
      <w:r w:rsidRPr="0014000D">
        <w:rPr>
          <w:sz w:val="28"/>
          <w:szCs w:val="28"/>
        </w:rPr>
        <w:t>цифровизации</w:t>
      </w:r>
      <w:proofErr w:type="spellEnd"/>
      <w:r w:rsidRPr="0014000D">
        <w:rPr>
          <w:sz w:val="28"/>
          <w:szCs w:val="28"/>
        </w:rPr>
        <w:t xml:space="preserve"> и обосновать направления ее укрепления на основе нейтрализации угроз и рисков.</w:t>
      </w:r>
    </w:p>
    <w:p w:rsidR="00B85E7B" w:rsidRPr="00B85E7B" w:rsidRDefault="00B85E7B" w:rsidP="00B953A6">
      <w:pPr>
        <w:ind w:left="709"/>
        <w:contextualSpacing/>
        <w:jc w:val="both"/>
        <w:rPr>
          <w:sz w:val="28"/>
          <w:szCs w:val="28"/>
        </w:rPr>
      </w:pPr>
    </w:p>
    <w:sectPr w:rsidR="00B85E7B" w:rsidRPr="00B85E7B" w:rsidSect="00C62DEC">
      <w:headerReference w:type="default" r:id="rId8"/>
      <w:footerReference w:type="even" r:id="rId9"/>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D7D" w:rsidRDefault="00B41D7D">
      <w:r>
        <w:separator/>
      </w:r>
    </w:p>
  </w:endnote>
  <w:endnote w:type="continuationSeparator" w:id="0">
    <w:p w:rsidR="00B41D7D" w:rsidRDefault="00B4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8D" w:rsidRDefault="00410889" w:rsidP="00C62DEC">
    <w:pPr>
      <w:pStyle w:val="a5"/>
      <w:framePr w:wrap="around" w:vAnchor="text" w:hAnchor="margin" w:xAlign="center" w:y="1"/>
      <w:rPr>
        <w:rStyle w:val="a7"/>
      </w:rPr>
    </w:pPr>
    <w:r>
      <w:rPr>
        <w:rStyle w:val="a7"/>
      </w:rPr>
      <w:fldChar w:fldCharType="begin"/>
    </w:r>
    <w:r w:rsidR="002B4F8D">
      <w:rPr>
        <w:rStyle w:val="a7"/>
      </w:rPr>
      <w:instrText xml:space="preserve">PAGE  </w:instrText>
    </w:r>
    <w:r>
      <w:rPr>
        <w:rStyle w:val="a7"/>
      </w:rPr>
      <w:fldChar w:fldCharType="end"/>
    </w:r>
  </w:p>
  <w:p w:rsidR="002B4F8D" w:rsidRDefault="002B4F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8D" w:rsidRDefault="00410889" w:rsidP="00C62DEC">
    <w:pPr>
      <w:pStyle w:val="a5"/>
      <w:framePr w:wrap="around" w:vAnchor="text" w:hAnchor="margin" w:xAlign="center" w:y="1"/>
      <w:rPr>
        <w:rStyle w:val="a7"/>
      </w:rPr>
    </w:pPr>
    <w:r>
      <w:rPr>
        <w:rStyle w:val="a7"/>
      </w:rPr>
      <w:fldChar w:fldCharType="begin"/>
    </w:r>
    <w:r w:rsidR="002B4F8D">
      <w:rPr>
        <w:rStyle w:val="a7"/>
      </w:rPr>
      <w:instrText xml:space="preserve">PAGE  </w:instrText>
    </w:r>
    <w:r>
      <w:rPr>
        <w:rStyle w:val="a7"/>
      </w:rPr>
      <w:fldChar w:fldCharType="separate"/>
    </w:r>
    <w:r w:rsidR="00B953A6">
      <w:rPr>
        <w:rStyle w:val="a7"/>
        <w:noProof/>
      </w:rPr>
      <w:t>3</w:t>
    </w:r>
    <w:r>
      <w:rPr>
        <w:rStyle w:val="a7"/>
      </w:rPr>
      <w:fldChar w:fldCharType="end"/>
    </w:r>
  </w:p>
  <w:p w:rsidR="002B4F8D" w:rsidRDefault="002B4F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D7D" w:rsidRDefault="00B41D7D">
      <w:r>
        <w:separator/>
      </w:r>
    </w:p>
  </w:footnote>
  <w:footnote w:type="continuationSeparator" w:id="0">
    <w:p w:rsidR="00B41D7D" w:rsidRDefault="00B41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872"/>
      <w:gridCol w:w="9442"/>
    </w:tblGrid>
    <w:tr w:rsidR="002B4F8D" w:rsidTr="0038031C">
      <w:tc>
        <w:tcPr>
          <w:tcW w:w="872" w:type="dxa"/>
          <w:tcBorders>
            <w:top w:val="single" w:sz="4" w:space="0" w:color="A6A6A6"/>
            <w:bottom w:val="single" w:sz="4" w:space="0" w:color="A6A6A6"/>
          </w:tcBorders>
        </w:tcPr>
        <w:p w:rsidR="002B4F8D" w:rsidRDefault="002B4F8D" w:rsidP="0038031C">
          <w:pPr>
            <w:pStyle w:val="a8"/>
            <w:ind w:firstLine="0"/>
          </w:pPr>
        </w:p>
      </w:tc>
      <w:tc>
        <w:tcPr>
          <w:tcW w:w="9442" w:type="dxa"/>
          <w:tcBorders>
            <w:top w:val="single" w:sz="4" w:space="0" w:color="A6A6A6"/>
            <w:bottom w:val="single" w:sz="4" w:space="0" w:color="A6A6A6"/>
          </w:tcBorders>
        </w:tcPr>
        <w:p w:rsidR="002B4F8D" w:rsidRDefault="002B4F8D" w:rsidP="001B7358">
          <w:pPr>
            <w:jc w:val="center"/>
            <w:rPr>
              <w:sz w:val="20"/>
              <w:szCs w:val="20"/>
            </w:rPr>
          </w:pPr>
          <w:r>
            <w:rPr>
              <w:sz w:val="20"/>
              <w:szCs w:val="20"/>
            </w:rPr>
            <w:t xml:space="preserve">ФГБОУ ВО «Саратовская государственная юридическая академия </w:t>
          </w:r>
        </w:p>
        <w:p w:rsidR="002B4F8D" w:rsidRPr="00060113" w:rsidRDefault="002B4F8D" w:rsidP="001B7358">
          <w:pPr>
            <w:jc w:val="center"/>
            <w:rPr>
              <w:sz w:val="20"/>
              <w:szCs w:val="20"/>
            </w:rPr>
          </w:pPr>
          <w:r>
            <w:rPr>
              <w:sz w:val="20"/>
              <w:szCs w:val="20"/>
            </w:rPr>
            <w:t xml:space="preserve">Методические рекомендации по выполнению курсовых проектов </w:t>
          </w:r>
          <w:proofErr w:type="gramStart"/>
          <w:r w:rsidRPr="00060113">
            <w:rPr>
              <w:sz w:val="20"/>
              <w:szCs w:val="20"/>
            </w:rPr>
            <w:t>для  специальности</w:t>
          </w:r>
          <w:proofErr w:type="gramEnd"/>
          <w:r w:rsidRPr="00060113">
            <w:rPr>
              <w:sz w:val="20"/>
              <w:szCs w:val="20"/>
            </w:rPr>
            <w:t xml:space="preserve"> </w:t>
          </w:r>
          <w:r w:rsidRPr="008670B4">
            <w:rPr>
              <w:sz w:val="20"/>
              <w:szCs w:val="20"/>
            </w:rPr>
            <w:t>38.05.01 Экономическая безопасность</w:t>
          </w:r>
          <w:r>
            <w:rPr>
              <w:sz w:val="20"/>
              <w:szCs w:val="20"/>
            </w:rPr>
            <w:t>, специализация «Правовое обеспечение экономической безопасности»</w:t>
          </w:r>
        </w:p>
      </w:tc>
    </w:tr>
  </w:tbl>
  <w:p w:rsidR="002B4F8D" w:rsidRPr="009D3BD6" w:rsidRDefault="002B4F8D">
    <w:pPr>
      <w:pStyle w:val="a8"/>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singleLevel"/>
    <w:tmpl w:val="00000014"/>
    <w:name w:val="WW8Num19"/>
    <w:lvl w:ilvl="0">
      <w:start w:val="1"/>
      <w:numFmt w:val="decimal"/>
      <w:lvlText w:val="%1."/>
      <w:lvlJc w:val="left"/>
      <w:pPr>
        <w:tabs>
          <w:tab w:val="num" w:pos="1800"/>
        </w:tabs>
        <w:ind w:left="1800" w:hanging="360"/>
      </w:pPr>
      <w:rPr>
        <w:bCs/>
        <w:sz w:val="28"/>
        <w:szCs w:val="28"/>
      </w:rPr>
    </w:lvl>
  </w:abstractNum>
  <w:abstractNum w:abstractNumId="1">
    <w:nsid w:val="00000018"/>
    <w:multiLevelType w:val="singleLevel"/>
    <w:tmpl w:val="00000018"/>
    <w:name w:val="WW8Num23"/>
    <w:lvl w:ilvl="0">
      <w:start w:val="1"/>
      <w:numFmt w:val="bullet"/>
      <w:lvlText w:val=""/>
      <w:lvlJc w:val="left"/>
      <w:pPr>
        <w:tabs>
          <w:tab w:val="num" w:pos="1531"/>
        </w:tabs>
        <w:ind w:left="1531" w:hanging="567"/>
      </w:pPr>
      <w:rPr>
        <w:rFonts w:ascii="Symbol" w:hAnsi="Symbol" w:cs="Symbol"/>
        <w:color w:val="auto"/>
        <w:sz w:val="28"/>
        <w:szCs w:val="28"/>
      </w:rPr>
    </w:lvl>
  </w:abstractNum>
  <w:abstractNum w:abstractNumId="2">
    <w:nsid w:val="01037E0C"/>
    <w:multiLevelType w:val="hybridMultilevel"/>
    <w:tmpl w:val="76028ABC"/>
    <w:lvl w:ilvl="0" w:tplc="CF8819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176B2A"/>
    <w:multiLevelType w:val="hybridMultilevel"/>
    <w:tmpl w:val="50DEB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5755B"/>
    <w:multiLevelType w:val="hybridMultilevel"/>
    <w:tmpl w:val="F98C3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AB5897"/>
    <w:multiLevelType w:val="hybridMultilevel"/>
    <w:tmpl w:val="C95C8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735D7"/>
    <w:multiLevelType w:val="hybridMultilevel"/>
    <w:tmpl w:val="D0B0700E"/>
    <w:lvl w:ilvl="0" w:tplc="6D6C3BF8">
      <w:start w:val="1"/>
      <w:numFmt w:val="decimal"/>
      <w:pStyle w:val="a"/>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6724625"/>
    <w:multiLevelType w:val="hybridMultilevel"/>
    <w:tmpl w:val="86A63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2873A8"/>
    <w:multiLevelType w:val="multilevel"/>
    <w:tmpl w:val="6B0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14C80"/>
    <w:multiLevelType w:val="hybridMultilevel"/>
    <w:tmpl w:val="2C82C7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D158FA"/>
    <w:multiLevelType w:val="hybridMultilevel"/>
    <w:tmpl w:val="A71434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F6D0C4C"/>
    <w:multiLevelType w:val="hybridMultilevel"/>
    <w:tmpl w:val="4AE0C5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1FC6790"/>
    <w:multiLevelType w:val="hybridMultilevel"/>
    <w:tmpl w:val="408C8B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A180DD7"/>
    <w:multiLevelType w:val="hybridMultilevel"/>
    <w:tmpl w:val="4D623E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CA330C7"/>
    <w:multiLevelType w:val="hybridMultilevel"/>
    <w:tmpl w:val="2D0A6288"/>
    <w:lvl w:ilvl="0" w:tplc="51A0C2C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1F84396"/>
    <w:multiLevelType w:val="hybridMultilevel"/>
    <w:tmpl w:val="4C0A85B2"/>
    <w:lvl w:ilvl="0" w:tplc="6BCA82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3E93498"/>
    <w:multiLevelType w:val="hybridMultilevel"/>
    <w:tmpl w:val="D8F240BA"/>
    <w:lvl w:ilvl="0" w:tplc="9FA867A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4AA12B2"/>
    <w:multiLevelType w:val="hybridMultilevel"/>
    <w:tmpl w:val="CC963354"/>
    <w:lvl w:ilvl="0" w:tplc="6BCA82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B849A1"/>
    <w:multiLevelType w:val="hybridMultilevel"/>
    <w:tmpl w:val="F4143276"/>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FE913A1"/>
    <w:multiLevelType w:val="hybridMultilevel"/>
    <w:tmpl w:val="57ACCF7E"/>
    <w:lvl w:ilvl="0" w:tplc="F7460222">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836D1B"/>
    <w:multiLevelType w:val="hybridMultilevel"/>
    <w:tmpl w:val="F892BBC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4"/>
  </w:num>
  <w:num w:numId="2">
    <w:abstractNumId w:val="6"/>
  </w:num>
  <w:num w:numId="3">
    <w:abstractNumId w:val="1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17"/>
  </w:num>
  <w:num w:numId="8">
    <w:abstractNumId w:val="7"/>
  </w:num>
  <w:num w:numId="9">
    <w:abstractNumId w:val="5"/>
  </w:num>
  <w:num w:numId="10">
    <w:abstractNumId w:val="20"/>
  </w:num>
  <w:num w:numId="11">
    <w:abstractNumId w:val="4"/>
  </w:num>
  <w:num w:numId="12">
    <w:abstractNumId w:val="3"/>
  </w:num>
  <w:num w:numId="13">
    <w:abstractNumId w:val="10"/>
  </w:num>
  <w:num w:numId="14">
    <w:abstractNumId w:val="13"/>
  </w:num>
  <w:num w:numId="15">
    <w:abstractNumId w:val="8"/>
  </w:num>
  <w:num w:numId="16">
    <w:abstractNumId w:val="2"/>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DA"/>
    <w:rsid w:val="00002972"/>
    <w:rsid w:val="00016C87"/>
    <w:rsid w:val="00042161"/>
    <w:rsid w:val="0004695C"/>
    <w:rsid w:val="00057B27"/>
    <w:rsid w:val="00060113"/>
    <w:rsid w:val="0006721E"/>
    <w:rsid w:val="0008037A"/>
    <w:rsid w:val="00080503"/>
    <w:rsid w:val="00081028"/>
    <w:rsid w:val="00081AB2"/>
    <w:rsid w:val="00085022"/>
    <w:rsid w:val="000907D7"/>
    <w:rsid w:val="000A0097"/>
    <w:rsid w:val="000A7E95"/>
    <w:rsid w:val="000B1F24"/>
    <w:rsid w:val="000B4595"/>
    <w:rsid w:val="000C6046"/>
    <w:rsid w:val="000D2156"/>
    <w:rsid w:val="000D77B8"/>
    <w:rsid w:val="000E752D"/>
    <w:rsid w:val="000E7680"/>
    <w:rsid w:val="000E7EEB"/>
    <w:rsid w:val="000F2C57"/>
    <w:rsid w:val="000F7559"/>
    <w:rsid w:val="00104518"/>
    <w:rsid w:val="00104C43"/>
    <w:rsid w:val="001058E2"/>
    <w:rsid w:val="00110714"/>
    <w:rsid w:val="00111FE7"/>
    <w:rsid w:val="00112846"/>
    <w:rsid w:val="00113714"/>
    <w:rsid w:val="00113AE6"/>
    <w:rsid w:val="00127810"/>
    <w:rsid w:val="00134077"/>
    <w:rsid w:val="0013418A"/>
    <w:rsid w:val="001347E5"/>
    <w:rsid w:val="00141293"/>
    <w:rsid w:val="00146558"/>
    <w:rsid w:val="00154867"/>
    <w:rsid w:val="001608AB"/>
    <w:rsid w:val="00162E56"/>
    <w:rsid w:val="00162F74"/>
    <w:rsid w:val="00171316"/>
    <w:rsid w:val="0017139E"/>
    <w:rsid w:val="001809ED"/>
    <w:rsid w:val="00197E53"/>
    <w:rsid w:val="001A192F"/>
    <w:rsid w:val="001A229B"/>
    <w:rsid w:val="001B0005"/>
    <w:rsid w:val="001B7358"/>
    <w:rsid w:val="001C6A93"/>
    <w:rsid w:val="001D47FF"/>
    <w:rsid w:val="001E251A"/>
    <w:rsid w:val="001E422E"/>
    <w:rsid w:val="001F6146"/>
    <w:rsid w:val="00215086"/>
    <w:rsid w:val="00221769"/>
    <w:rsid w:val="0022627D"/>
    <w:rsid w:val="00226F79"/>
    <w:rsid w:val="0022777B"/>
    <w:rsid w:val="00231850"/>
    <w:rsid w:val="002370E1"/>
    <w:rsid w:val="002407D4"/>
    <w:rsid w:val="00250424"/>
    <w:rsid w:val="00252C96"/>
    <w:rsid w:val="00253599"/>
    <w:rsid w:val="00260AD8"/>
    <w:rsid w:val="002647DF"/>
    <w:rsid w:val="0028272E"/>
    <w:rsid w:val="002835FD"/>
    <w:rsid w:val="00283B8A"/>
    <w:rsid w:val="00283EE7"/>
    <w:rsid w:val="00284A20"/>
    <w:rsid w:val="00286C0D"/>
    <w:rsid w:val="002A17F0"/>
    <w:rsid w:val="002A570C"/>
    <w:rsid w:val="002B184C"/>
    <w:rsid w:val="002B31B5"/>
    <w:rsid w:val="002B44EC"/>
    <w:rsid w:val="002B4C06"/>
    <w:rsid w:val="002B4F8D"/>
    <w:rsid w:val="002B7C17"/>
    <w:rsid w:val="002C35EA"/>
    <w:rsid w:val="002C77CE"/>
    <w:rsid w:val="002C7F81"/>
    <w:rsid w:val="002D0C64"/>
    <w:rsid w:val="002D107C"/>
    <w:rsid w:val="002D2251"/>
    <w:rsid w:val="002D4244"/>
    <w:rsid w:val="002E73DD"/>
    <w:rsid w:val="002F036F"/>
    <w:rsid w:val="002F331A"/>
    <w:rsid w:val="002F3DB5"/>
    <w:rsid w:val="002F48C1"/>
    <w:rsid w:val="002F5A9F"/>
    <w:rsid w:val="002F67CA"/>
    <w:rsid w:val="002F788F"/>
    <w:rsid w:val="00300B32"/>
    <w:rsid w:val="003023A9"/>
    <w:rsid w:val="003036BF"/>
    <w:rsid w:val="00303A03"/>
    <w:rsid w:val="00304505"/>
    <w:rsid w:val="003100CF"/>
    <w:rsid w:val="00314BEA"/>
    <w:rsid w:val="00321479"/>
    <w:rsid w:val="00322155"/>
    <w:rsid w:val="003224FE"/>
    <w:rsid w:val="00325A79"/>
    <w:rsid w:val="00326B7E"/>
    <w:rsid w:val="003332D3"/>
    <w:rsid w:val="00337370"/>
    <w:rsid w:val="003401FB"/>
    <w:rsid w:val="00354E7E"/>
    <w:rsid w:val="00364CC1"/>
    <w:rsid w:val="003654D0"/>
    <w:rsid w:val="003700A6"/>
    <w:rsid w:val="0037085D"/>
    <w:rsid w:val="003743B9"/>
    <w:rsid w:val="0038031C"/>
    <w:rsid w:val="003921ED"/>
    <w:rsid w:val="00396AD3"/>
    <w:rsid w:val="003A0DD3"/>
    <w:rsid w:val="003A0DDF"/>
    <w:rsid w:val="003A2FEC"/>
    <w:rsid w:val="003A56CF"/>
    <w:rsid w:val="003B055A"/>
    <w:rsid w:val="003B0AD7"/>
    <w:rsid w:val="003C3A36"/>
    <w:rsid w:val="003C62FC"/>
    <w:rsid w:val="003C677A"/>
    <w:rsid w:val="003C6F02"/>
    <w:rsid w:val="003C7F7F"/>
    <w:rsid w:val="003D1AA3"/>
    <w:rsid w:val="003D4483"/>
    <w:rsid w:val="003D7FFC"/>
    <w:rsid w:val="003E0A28"/>
    <w:rsid w:val="003E5079"/>
    <w:rsid w:val="003E5992"/>
    <w:rsid w:val="00404E7C"/>
    <w:rsid w:val="00410889"/>
    <w:rsid w:val="004120C6"/>
    <w:rsid w:val="004166D1"/>
    <w:rsid w:val="00420EBB"/>
    <w:rsid w:val="0042172A"/>
    <w:rsid w:val="004223BE"/>
    <w:rsid w:val="00424AA7"/>
    <w:rsid w:val="004274E7"/>
    <w:rsid w:val="00430D7C"/>
    <w:rsid w:val="00430DBC"/>
    <w:rsid w:val="004321E1"/>
    <w:rsid w:val="004324C3"/>
    <w:rsid w:val="00433C7F"/>
    <w:rsid w:val="004365CB"/>
    <w:rsid w:val="004413C0"/>
    <w:rsid w:val="00443FD7"/>
    <w:rsid w:val="00453D19"/>
    <w:rsid w:val="00455174"/>
    <w:rsid w:val="00462023"/>
    <w:rsid w:val="00464614"/>
    <w:rsid w:val="00464827"/>
    <w:rsid w:val="00477AD8"/>
    <w:rsid w:val="0048313E"/>
    <w:rsid w:val="00484CC3"/>
    <w:rsid w:val="00492E33"/>
    <w:rsid w:val="00494783"/>
    <w:rsid w:val="004A197A"/>
    <w:rsid w:val="004A4CFE"/>
    <w:rsid w:val="004B4A53"/>
    <w:rsid w:val="004C2AB8"/>
    <w:rsid w:val="004C38AC"/>
    <w:rsid w:val="004D6F20"/>
    <w:rsid w:val="004D79DF"/>
    <w:rsid w:val="004E2FBA"/>
    <w:rsid w:val="00501542"/>
    <w:rsid w:val="00503E63"/>
    <w:rsid w:val="00514EEB"/>
    <w:rsid w:val="00516C0E"/>
    <w:rsid w:val="00521A21"/>
    <w:rsid w:val="005300D5"/>
    <w:rsid w:val="005353BC"/>
    <w:rsid w:val="00536183"/>
    <w:rsid w:val="00537945"/>
    <w:rsid w:val="00537E27"/>
    <w:rsid w:val="00540642"/>
    <w:rsid w:val="00545F55"/>
    <w:rsid w:val="00550CF1"/>
    <w:rsid w:val="00554EAF"/>
    <w:rsid w:val="005579DC"/>
    <w:rsid w:val="00571E1B"/>
    <w:rsid w:val="0057332B"/>
    <w:rsid w:val="0057431D"/>
    <w:rsid w:val="00582F7E"/>
    <w:rsid w:val="00597391"/>
    <w:rsid w:val="005A6C89"/>
    <w:rsid w:val="005B4163"/>
    <w:rsid w:val="005B57C7"/>
    <w:rsid w:val="005B601D"/>
    <w:rsid w:val="005B711E"/>
    <w:rsid w:val="005C0BAF"/>
    <w:rsid w:val="005C3D29"/>
    <w:rsid w:val="005D7C82"/>
    <w:rsid w:val="005F2DDB"/>
    <w:rsid w:val="005F38B1"/>
    <w:rsid w:val="006035AC"/>
    <w:rsid w:val="00605CA4"/>
    <w:rsid w:val="00607B09"/>
    <w:rsid w:val="006205BC"/>
    <w:rsid w:val="00621BC7"/>
    <w:rsid w:val="00623208"/>
    <w:rsid w:val="00623516"/>
    <w:rsid w:val="006247D4"/>
    <w:rsid w:val="00625C2A"/>
    <w:rsid w:val="0064236A"/>
    <w:rsid w:val="00645183"/>
    <w:rsid w:val="00653777"/>
    <w:rsid w:val="006600F1"/>
    <w:rsid w:val="00662181"/>
    <w:rsid w:val="0067774A"/>
    <w:rsid w:val="006919AA"/>
    <w:rsid w:val="00693985"/>
    <w:rsid w:val="00693F17"/>
    <w:rsid w:val="00697340"/>
    <w:rsid w:val="00697662"/>
    <w:rsid w:val="006A21F4"/>
    <w:rsid w:val="006A39F6"/>
    <w:rsid w:val="006A7058"/>
    <w:rsid w:val="006B105E"/>
    <w:rsid w:val="006B1709"/>
    <w:rsid w:val="006B6F90"/>
    <w:rsid w:val="006D21AB"/>
    <w:rsid w:val="006D3088"/>
    <w:rsid w:val="006D48FE"/>
    <w:rsid w:val="006F5D5E"/>
    <w:rsid w:val="00700922"/>
    <w:rsid w:val="00701C2F"/>
    <w:rsid w:val="00704505"/>
    <w:rsid w:val="007109C8"/>
    <w:rsid w:val="007124C2"/>
    <w:rsid w:val="00715AB2"/>
    <w:rsid w:val="007169DE"/>
    <w:rsid w:val="007209E6"/>
    <w:rsid w:val="007250E7"/>
    <w:rsid w:val="0073374B"/>
    <w:rsid w:val="00733D7C"/>
    <w:rsid w:val="00736755"/>
    <w:rsid w:val="00745CC6"/>
    <w:rsid w:val="00746467"/>
    <w:rsid w:val="00746F00"/>
    <w:rsid w:val="0075077E"/>
    <w:rsid w:val="007548AB"/>
    <w:rsid w:val="00755BEA"/>
    <w:rsid w:val="007572AA"/>
    <w:rsid w:val="007619AA"/>
    <w:rsid w:val="007646AC"/>
    <w:rsid w:val="007659A4"/>
    <w:rsid w:val="007739A4"/>
    <w:rsid w:val="00776AC7"/>
    <w:rsid w:val="0078309D"/>
    <w:rsid w:val="00784166"/>
    <w:rsid w:val="00785437"/>
    <w:rsid w:val="00786307"/>
    <w:rsid w:val="00786FDF"/>
    <w:rsid w:val="00791648"/>
    <w:rsid w:val="007A64F1"/>
    <w:rsid w:val="007B483D"/>
    <w:rsid w:val="007B6C40"/>
    <w:rsid w:val="007B7985"/>
    <w:rsid w:val="007C08A6"/>
    <w:rsid w:val="007C3D98"/>
    <w:rsid w:val="007D0781"/>
    <w:rsid w:val="007D2570"/>
    <w:rsid w:val="007D3BAD"/>
    <w:rsid w:val="007D579C"/>
    <w:rsid w:val="007E41C0"/>
    <w:rsid w:val="007E678A"/>
    <w:rsid w:val="007E6954"/>
    <w:rsid w:val="007E6E3C"/>
    <w:rsid w:val="00804FE3"/>
    <w:rsid w:val="00807069"/>
    <w:rsid w:val="008074CB"/>
    <w:rsid w:val="00807CAD"/>
    <w:rsid w:val="0081017D"/>
    <w:rsid w:val="00817F70"/>
    <w:rsid w:val="00820DC7"/>
    <w:rsid w:val="008215C9"/>
    <w:rsid w:val="00821A51"/>
    <w:rsid w:val="00833D67"/>
    <w:rsid w:val="008357A4"/>
    <w:rsid w:val="00842805"/>
    <w:rsid w:val="008442C1"/>
    <w:rsid w:val="00851CC1"/>
    <w:rsid w:val="0085462F"/>
    <w:rsid w:val="00856E50"/>
    <w:rsid w:val="00865652"/>
    <w:rsid w:val="008670B4"/>
    <w:rsid w:val="008714DC"/>
    <w:rsid w:val="008737B6"/>
    <w:rsid w:val="00876109"/>
    <w:rsid w:val="008A22ED"/>
    <w:rsid w:val="008A52F7"/>
    <w:rsid w:val="008A55CF"/>
    <w:rsid w:val="008A6AE4"/>
    <w:rsid w:val="008B0630"/>
    <w:rsid w:val="008B4EB3"/>
    <w:rsid w:val="008D6F3D"/>
    <w:rsid w:val="008E0ADF"/>
    <w:rsid w:val="008F5C44"/>
    <w:rsid w:val="008F65EA"/>
    <w:rsid w:val="00900778"/>
    <w:rsid w:val="0090265F"/>
    <w:rsid w:val="009032BC"/>
    <w:rsid w:val="00904458"/>
    <w:rsid w:val="00904465"/>
    <w:rsid w:val="00921724"/>
    <w:rsid w:val="0092335B"/>
    <w:rsid w:val="00926295"/>
    <w:rsid w:val="009413BB"/>
    <w:rsid w:val="00944260"/>
    <w:rsid w:val="00944490"/>
    <w:rsid w:val="009477D9"/>
    <w:rsid w:val="0095120C"/>
    <w:rsid w:val="00954392"/>
    <w:rsid w:val="0095585D"/>
    <w:rsid w:val="00957713"/>
    <w:rsid w:val="00974B49"/>
    <w:rsid w:val="00974C1D"/>
    <w:rsid w:val="00980DE2"/>
    <w:rsid w:val="0098170E"/>
    <w:rsid w:val="00983AB8"/>
    <w:rsid w:val="00990EEC"/>
    <w:rsid w:val="0099558E"/>
    <w:rsid w:val="00996DB0"/>
    <w:rsid w:val="0099714A"/>
    <w:rsid w:val="009A5FA3"/>
    <w:rsid w:val="009A7BA1"/>
    <w:rsid w:val="009B7C1C"/>
    <w:rsid w:val="009D162D"/>
    <w:rsid w:val="009D3A8E"/>
    <w:rsid w:val="009D3BD6"/>
    <w:rsid w:val="009D4826"/>
    <w:rsid w:val="009D5DA8"/>
    <w:rsid w:val="009D698B"/>
    <w:rsid w:val="009D73A1"/>
    <w:rsid w:val="009E0F99"/>
    <w:rsid w:val="009E5BC4"/>
    <w:rsid w:val="009E6CA1"/>
    <w:rsid w:val="009F086C"/>
    <w:rsid w:val="009F2DE3"/>
    <w:rsid w:val="00A02C95"/>
    <w:rsid w:val="00A04364"/>
    <w:rsid w:val="00A104F4"/>
    <w:rsid w:val="00A11B45"/>
    <w:rsid w:val="00A12C6D"/>
    <w:rsid w:val="00A13B85"/>
    <w:rsid w:val="00A15FE1"/>
    <w:rsid w:val="00A2318F"/>
    <w:rsid w:val="00A36271"/>
    <w:rsid w:val="00A36D16"/>
    <w:rsid w:val="00A4485C"/>
    <w:rsid w:val="00A63CB3"/>
    <w:rsid w:val="00A64337"/>
    <w:rsid w:val="00A65EDA"/>
    <w:rsid w:val="00A729F1"/>
    <w:rsid w:val="00A75D43"/>
    <w:rsid w:val="00A8159B"/>
    <w:rsid w:val="00A83465"/>
    <w:rsid w:val="00A85FA6"/>
    <w:rsid w:val="00A90FC7"/>
    <w:rsid w:val="00A91392"/>
    <w:rsid w:val="00A94C2C"/>
    <w:rsid w:val="00A94F46"/>
    <w:rsid w:val="00AA0664"/>
    <w:rsid w:val="00AB0970"/>
    <w:rsid w:val="00AB4016"/>
    <w:rsid w:val="00AB519A"/>
    <w:rsid w:val="00AB748C"/>
    <w:rsid w:val="00AC3DE3"/>
    <w:rsid w:val="00AD30D8"/>
    <w:rsid w:val="00AD4553"/>
    <w:rsid w:val="00AD471F"/>
    <w:rsid w:val="00AD67C2"/>
    <w:rsid w:val="00AE4CC9"/>
    <w:rsid w:val="00AE7D73"/>
    <w:rsid w:val="00AF0366"/>
    <w:rsid w:val="00AF13FD"/>
    <w:rsid w:val="00B023F1"/>
    <w:rsid w:val="00B03A74"/>
    <w:rsid w:val="00B0655D"/>
    <w:rsid w:val="00B079DD"/>
    <w:rsid w:val="00B24369"/>
    <w:rsid w:val="00B248D9"/>
    <w:rsid w:val="00B3199A"/>
    <w:rsid w:val="00B344DD"/>
    <w:rsid w:val="00B35E64"/>
    <w:rsid w:val="00B41D7D"/>
    <w:rsid w:val="00B46548"/>
    <w:rsid w:val="00B5234A"/>
    <w:rsid w:val="00B523CA"/>
    <w:rsid w:val="00B550C8"/>
    <w:rsid w:val="00B569F4"/>
    <w:rsid w:val="00B63A21"/>
    <w:rsid w:val="00B64374"/>
    <w:rsid w:val="00B67EE0"/>
    <w:rsid w:val="00B7134C"/>
    <w:rsid w:val="00B726F0"/>
    <w:rsid w:val="00B75328"/>
    <w:rsid w:val="00B80CD3"/>
    <w:rsid w:val="00B81271"/>
    <w:rsid w:val="00B85E7B"/>
    <w:rsid w:val="00B86BBF"/>
    <w:rsid w:val="00B92117"/>
    <w:rsid w:val="00B92D8C"/>
    <w:rsid w:val="00B953A6"/>
    <w:rsid w:val="00BA1D10"/>
    <w:rsid w:val="00BA7F05"/>
    <w:rsid w:val="00BB5D99"/>
    <w:rsid w:val="00BC1CC6"/>
    <w:rsid w:val="00BD02E7"/>
    <w:rsid w:val="00BD2F86"/>
    <w:rsid w:val="00BD3FF9"/>
    <w:rsid w:val="00BE2DA0"/>
    <w:rsid w:val="00BE366D"/>
    <w:rsid w:val="00BE4056"/>
    <w:rsid w:val="00BE576E"/>
    <w:rsid w:val="00BF072D"/>
    <w:rsid w:val="00BF4224"/>
    <w:rsid w:val="00BF65BE"/>
    <w:rsid w:val="00BF73A3"/>
    <w:rsid w:val="00C00E60"/>
    <w:rsid w:val="00C0769C"/>
    <w:rsid w:val="00C11228"/>
    <w:rsid w:val="00C11E24"/>
    <w:rsid w:val="00C14F28"/>
    <w:rsid w:val="00C22636"/>
    <w:rsid w:val="00C2421E"/>
    <w:rsid w:val="00C309E0"/>
    <w:rsid w:val="00C325F3"/>
    <w:rsid w:val="00C373EB"/>
    <w:rsid w:val="00C4118D"/>
    <w:rsid w:val="00C417BA"/>
    <w:rsid w:val="00C447E0"/>
    <w:rsid w:val="00C4753C"/>
    <w:rsid w:val="00C52CAF"/>
    <w:rsid w:val="00C62227"/>
    <w:rsid w:val="00C62DEC"/>
    <w:rsid w:val="00C673CD"/>
    <w:rsid w:val="00C70CEE"/>
    <w:rsid w:val="00C752EA"/>
    <w:rsid w:val="00C756C4"/>
    <w:rsid w:val="00C816A3"/>
    <w:rsid w:val="00C85140"/>
    <w:rsid w:val="00C86734"/>
    <w:rsid w:val="00C962CC"/>
    <w:rsid w:val="00CA20CB"/>
    <w:rsid w:val="00CA41EB"/>
    <w:rsid w:val="00CB149F"/>
    <w:rsid w:val="00CB3CC2"/>
    <w:rsid w:val="00CB499D"/>
    <w:rsid w:val="00CB7137"/>
    <w:rsid w:val="00CC1F3C"/>
    <w:rsid w:val="00CC569D"/>
    <w:rsid w:val="00CD14A9"/>
    <w:rsid w:val="00CD1FBC"/>
    <w:rsid w:val="00CD26BB"/>
    <w:rsid w:val="00CD30C5"/>
    <w:rsid w:val="00CE016B"/>
    <w:rsid w:val="00CE33FF"/>
    <w:rsid w:val="00CE37DA"/>
    <w:rsid w:val="00CE74F6"/>
    <w:rsid w:val="00CF4A1E"/>
    <w:rsid w:val="00CF64DB"/>
    <w:rsid w:val="00D025F1"/>
    <w:rsid w:val="00D049FE"/>
    <w:rsid w:val="00D067F6"/>
    <w:rsid w:val="00D1091D"/>
    <w:rsid w:val="00D13918"/>
    <w:rsid w:val="00D225C2"/>
    <w:rsid w:val="00D24067"/>
    <w:rsid w:val="00D264AD"/>
    <w:rsid w:val="00D309E9"/>
    <w:rsid w:val="00D42EE4"/>
    <w:rsid w:val="00D475A0"/>
    <w:rsid w:val="00D5649F"/>
    <w:rsid w:val="00D615A6"/>
    <w:rsid w:val="00D6204A"/>
    <w:rsid w:val="00D64A62"/>
    <w:rsid w:val="00D65345"/>
    <w:rsid w:val="00D661E8"/>
    <w:rsid w:val="00D664BB"/>
    <w:rsid w:val="00D67C8F"/>
    <w:rsid w:val="00D70E72"/>
    <w:rsid w:val="00D75591"/>
    <w:rsid w:val="00D815A2"/>
    <w:rsid w:val="00D8367F"/>
    <w:rsid w:val="00D84F58"/>
    <w:rsid w:val="00DA4322"/>
    <w:rsid w:val="00DB1F88"/>
    <w:rsid w:val="00DB56AA"/>
    <w:rsid w:val="00DB5E1E"/>
    <w:rsid w:val="00DC06A3"/>
    <w:rsid w:val="00DC3425"/>
    <w:rsid w:val="00DD16B4"/>
    <w:rsid w:val="00DE06AC"/>
    <w:rsid w:val="00DE2F0B"/>
    <w:rsid w:val="00DE6C59"/>
    <w:rsid w:val="00E02474"/>
    <w:rsid w:val="00E03626"/>
    <w:rsid w:val="00E05366"/>
    <w:rsid w:val="00E057BC"/>
    <w:rsid w:val="00E07BEB"/>
    <w:rsid w:val="00E11C0F"/>
    <w:rsid w:val="00E13634"/>
    <w:rsid w:val="00E14BFA"/>
    <w:rsid w:val="00E17912"/>
    <w:rsid w:val="00E17A64"/>
    <w:rsid w:val="00E17F21"/>
    <w:rsid w:val="00E256EB"/>
    <w:rsid w:val="00E3777D"/>
    <w:rsid w:val="00E50048"/>
    <w:rsid w:val="00E50BC3"/>
    <w:rsid w:val="00E55066"/>
    <w:rsid w:val="00E563F6"/>
    <w:rsid w:val="00E576AB"/>
    <w:rsid w:val="00E6175B"/>
    <w:rsid w:val="00E631A8"/>
    <w:rsid w:val="00E65CB7"/>
    <w:rsid w:val="00E6617C"/>
    <w:rsid w:val="00E66F4C"/>
    <w:rsid w:val="00E7073A"/>
    <w:rsid w:val="00E70795"/>
    <w:rsid w:val="00E7173F"/>
    <w:rsid w:val="00E73539"/>
    <w:rsid w:val="00E7514A"/>
    <w:rsid w:val="00E76493"/>
    <w:rsid w:val="00E87DE9"/>
    <w:rsid w:val="00E90E47"/>
    <w:rsid w:val="00E9278E"/>
    <w:rsid w:val="00E92A9C"/>
    <w:rsid w:val="00E93C56"/>
    <w:rsid w:val="00E9492B"/>
    <w:rsid w:val="00E951A7"/>
    <w:rsid w:val="00E966D8"/>
    <w:rsid w:val="00EA0914"/>
    <w:rsid w:val="00EA272D"/>
    <w:rsid w:val="00EA73F4"/>
    <w:rsid w:val="00EB26EF"/>
    <w:rsid w:val="00EB44A3"/>
    <w:rsid w:val="00EC1B71"/>
    <w:rsid w:val="00EC4F55"/>
    <w:rsid w:val="00ED1944"/>
    <w:rsid w:val="00ED7F9B"/>
    <w:rsid w:val="00EE1FF9"/>
    <w:rsid w:val="00EF6938"/>
    <w:rsid w:val="00EF722A"/>
    <w:rsid w:val="00F0425F"/>
    <w:rsid w:val="00F06875"/>
    <w:rsid w:val="00F101AA"/>
    <w:rsid w:val="00F10ADF"/>
    <w:rsid w:val="00F27372"/>
    <w:rsid w:val="00F30FD7"/>
    <w:rsid w:val="00F318DC"/>
    <w:rsid w:val="00F3464E"/>
    <w:rsid w:val="00F50E41"/>
    <w:rsid w:val="00F608CD"/>
    <w:rsid w:val="00F64B96"/>
    <w:rsid w:val="00F80D44"/>
    <w:rsid w:val="00F81E5C"/>
    <w:rsid w:val="00F86FAD"/>
    <w:rsid w:val="00F87230"/>
    <w:rsid w:val="00F948E2"/>
    <w:rsid w:val="00F97FF7"/>
    <w:rsid w:val="00FA41A7"/>
    <w:rsid w:val="00FC2AF5"/>
    <w:rsid w:val="00FC3B3D"/>
    <w:rsid w:val="00FC7911"/>
    <w:rsid w:val="00FD5374"/>
    <w:rsid w:val="00FE0215"/>
    <w:rsid w:val="00FE22EA"/>
    <w:rsid w:val="00FE2602"/>
    <w:rsid w:val="00FF3E12"/>
    <w:rsid w:val="00FF4AC3"/>
    <w:rsid w:val="00FF6823"/>
    <w:rsid w:val="00FF6A00"/>
    <w:rsid w:val="344456B7"/>
    <w:rsid w:val="3C57F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AEED08-7115-4C2D-8303-7E2858BA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E422E"/>
    <w:rPr>
      <w:sz w:val="24"/>
      <w:szCs w:val="24"/>
    </w:rPr>
  </w:style>
  <w:style w:type="paragraph" w:styleId="1">
    <w:name w:val="heading 1"/>
    <w:basedOn w:val="a1"/>
    <w:next w:val="a1"/>
    <w:link w:val="10"/>
    <w:uiPriority w:val="99"/>
    <w:qFormat/>
    <w:rsid w:val="00430D7C"/>
    <w:pPr>
      <w:keepNext/>
      <w:spacing w:before="360" w:after="240"/>
      <w:outlineLvl w:val="0"/>
    </w:pPr>
    <w:rPr>
      <w:rFonts w:cs="Arial"/>
      <w:b/>
      <w:bCs/>
      <w:kern w:val="32"/>
      <w:sz w:val="32"/>
      <w:szCs w:val="32"/>
    </w:rPr>
  </w:style>
  <w:style w:type="paragraph" w:styleId="2">
    <w:name w:val="heading 2"/>
    <w:basedOn w:val="a1"/>
    <w:next w:val="a1"/>
    <w:link w:val="20"/>
    <w:uiPriority w:val="99"/>
    <w:qFormat/>
    <w:rsid w:val="003C7F7F"/>
    <w:pPr>
      <w:keepNext/>
      <w:spacing w:before="120" w:after="120"/>
      <w:jc w:val="center"/>
      <w:outlineLvl w:val="1"/>
    </w:pPr>
    <w:rPr>
      <w:rFonts w:cs="Arial"/>
      <w:b/>
      <w:bCs/>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2B184C"/>
    <w:rPr>
      <w:rFonts w:ascii="Cambria" w:hAnsi="Cambria" w:cs="Times New Roman"/>
      <w:b/>
      <w:bCs/>
      <w:kern w:val="32"/>
      <w:sz w:val="32"/>
      <w:szCs w:val="32"/>
    </w:rPr>
  </w:style>
  <w:style w:type="character" w:customStyle="1" w:styleId="20">
    <w:name w:val="Заголовок 2 Знак"/>
    <w:basedOn w:val="a2"/>
    <w:link w:val="2"/>
    <w:uiPriority w:val="99"/>
    <w:semiHidden/>
    <w:locked/>
    <w:rsid w:val="002B184C"/>
    <w:rPr>
      <w:rFonts w:ascii="Cambria" w:hAnsi="Cambria" w:cs="Times New Roman"/>
      <w:b/>
      <w:bCs/>
      <w:i/>
      <w:iCs/>
      <w:sz w:val="28"/>
      <w:szCs w:val="28"/>
    </w:rPr>
  </w:style>
  <w:style w:type="paragraph" w:styleId="a5">
    <w:name w:val="footer"/>
    <w:basedOn w:val="a1"/>
    <w:link w:val="a6"/>
    <w:uiPriority w:val="99"/>
    <w:rsid w:val="00A65EDA"/>
    <w:pPr>
      <w:tabs>
        <w:tab w:val="center" w:pos="4677"/>
        <w:tab w:val="right" w:pos="9355"/>
      </w:tabs>
    </w:pPr>
  </w:style>
  <w:style w:type="character" w:customStyle="1" w:styleId="a6">
    <w:name w:val="Нижний колонтитул Знак"/>
    <w:basedOn w:val="a2"/>
    <w:link w:val="a5"/>
    <w:uiPriority w:val="99"/>
    <w:semiHidden/>
    <w:locked/>
    <w:rsid w:val="002B184C"/>
    <w:rPr>
      <w:rFonts w:cs="Times New Roman"/>
      <w:sz w:val="24"/>
      <w:szCs w:val="24"/>
    </w:rPr>
  </w:style>
  <w:style w:type="character" w:styleId="a7">
    <w:name w:val="page number"/>
    <w:basedOn w:val="a2"/>
    <w:uiPriority w:val="99"/>
    <w:rsid w:val="00A65EDA"/>
    <w:rPr>
      <w:rFonts w:cs="Times New Roman"/>
    </w:rPr>
  </w:style>
  <w:style w:type="paragraph" w:styleId="a8">
    <w:name w:val="header"/>
    <w:basedOn w:val="a1"/>
    <w:link w:val="a9"/>
    <w:uiPriority w:val="99"/>
    <w:semiHidden/>
    <w:rsid w:val="00A65EDA"/>
    <w:pPr>
      <w:tabs>
        <w:tab w:val="center" w:pos="4677"/>
        <w:tab w:val="right" w:pos="9355"/>
      </w:tabs>
      <w:ind w:firstLine="709"/>
    </w:pPr>
    <w:rPr>
      <w:szCs w:val="22"/>
      <w:lang w:eastAsia="en-US"/>
    </w:rPr>
  </w:style>
  <w:style w:type="character" w:customStyle="1" w:styleId="a9">
    <w:name w:val="Верхний колонтитул Знак"/>
    <w:basedOn w:val="a2"/>
    <w:link w:val="a8"/>
    <w:uiPriority w:val="99"/>
    <w:semiHidden/>
    <w:locked/>
    <w:rsid w:val="00A65EDA"/>
    <w:rPr>
      <w:rFonts w:eastAsia="Times New Roman" w:cs="Times New Roman"/>
      <w:sz w:val="22"/>
      <w:szCs w:val="22"/>
      <w:lang w:val="ru-RU" w:eastAsia="en-US" w:bidi="ar-SA"/>
    </w:rPr>
  </w:style>
  <w:style w:type="paragraph" w:customStyle="1" w:styleId="a0">
    <w:name w:val="Маркированный."/>
    <w:basedOn w:val="a1"/>
    <w:uiPriority w:val="99"/>
    <w:rsid w:val="002B7C17"/>
    <w:pPr>
      <w:numPr>
        <w:numId w:val="1"/>
      </w:numPr>
      <w:ind w:left="1066" w:hanging="357"/>
    </w:pPr>
    <w:rPr>
      <w:szCs w:val="22"/>
      <w:lang w:eastAsia="en-US"/>
    </w:rPr>
  </w:style>
  <w:style w:type="table" w:styleId="aa">
    <w:name w:val="Table Grid"/>
    <w:basedOn w:val="a3"/>
    <w:uiPriority w:val="99"/>
    <w:rsid w:val="003A2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FEC"/>
    <w:pPr>
      <w:autoSpaceDE w:val="0"/>
      <w:autoSpaceDN w:val="0"/>
      <w:adjustRightInd w:val="0"/>
    </w:pPr>
    <w:rPr>
      <w:color w:val="000000"/>
      <w:sz w:val="24"/>
      <w:szCs w:val="24"/>
    </w:rPr>
  </w:style>
  <w:style w:type="paragraph" w:customStyle="1" w:styleId="ab">
    <w:name w:val="список с точками"/>
    <w:basedOn w:val="a1"/>
    <w:uiPriority w:val="99"/>
    <w:rsid w:val="009F2DE3"/>
    <w:pPr>
      <w:spacing w:line="312" w:lineRule="auto"/>
      <w:ind w:left="1429" w:hanging="360"/>
      <w:jc w:val="both"/>
    </w:pPr>
  </w:style>
  <w:style w:type="paragraph" w:customStyle="1" w:styleId="a">
    <w:name w:val="нумерованный содержание"/>
    <w:basedOn w:val="a1"/>
    <w:uiPriority w:val="99"/>
    <w:rsid w:val="008A6AE4"/>
    <w:pPr>
      <w:numPr>
        <w:numId w:val="2"/>
      </w:numPr>
    </w:pPr>
    <w:rPr>
      <w:szCs w:val="22"/>
      <w:lang w:eastAsia="en-US"/>
    </w:rPr>
  </w:style>
  <w:style w:type="paragraph" w:styleId="11">
    <w:name w:val="toc 1"/>
    <w:basedOn w:val="a1"/>
    <w:next w:val="a1"/>
    <w:autoRedefine/>
    <w:uiPriority w:val="39"/>
    <w:rsid w:val="00C22636"/>
  </w:style>
  <w:style w:type="paragraph" w:styleId="21">
    <w:name w:val="toc 2"/>
    <w:basedOn w:val="a1"/>
    <w:next w:val="a1"/>
    <w:autoRedefine/>
    <w:uiPriority w:val="99"/>
    <w:semiHidden/>
    <w:rsid w:val="00C22636"/>
    <w:pPr>
      <w:ind w:left="240"/>
    </w:pPr>
  </w:style>
  <w:style w:type="character" w:styleId="ac">
    <w:name w:val="Hyperlink"/>
    <w:basedOn w:val="a2"/>
    <w:uiPriority w:val="99"/>
    <w:rsid w:val="00C22636"/>
    <w:rPr>
      <w:rFonts w:cs="Times New Roman"/>
      <w:color w:val="0000FF"/>
      <w:u w:val="single"/>
    </w:rPr>
  </w:style>
  <w:style w:type="paragraph" w:styleId="ad">
    <w:name w:val="footnote text"/>
    <w:aliases w:val="Текст сноски1,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Текст сноски Знак1 Знак,Char Знак"/>
    <w:basedOn w:val="a1"/>
    <w:link w:val="ae"/>
    <w:uiPriority w:val="99"/>
    <w:rsid w:val="002C7F81"/>
    <w:rPr>
      <w:sz w:val="20"/>
      <w:szCs w:val="20"/>
    </w:rPr>
  </w:style>
  <w:style w:type="character" w:customStyle="1" w:styleId="ae">
    <w:name w:val="Текст сноски Знак"/>
    <w:aliases w:val="Текст сноски1 Знак,Текст сноски Знак Знак Знак Знак1,Текст сноски Знак Знак Знак1,Текст сноски Знак Знак Знак Знак Знак,Текст сноски Знак Знак Знак Знак Знак Знак Знак,Текст сноски Знак Знак Знак Знак Знак Знак Знак Знак Знак Знак"/>
    <w:basedOn w:val="a2"/>
    <w:link w:val="ad"/>
    <w:uiPriority w:val="99"/>
    <w:locked/>
    <w:rsid w:val="002C7F81"/>
    <w:rPr>
      <w:rFonts w:cs="Times New Roman"/>
    </w:rPr>
  </w:style>
  <w:style w:type="character" w:styleId="af">
    <w:name w:val="footnote reference"/>
    <w:basedOn w:val="a2"/>
    <w:uiPriority w:val="99"/>
    <w:rsid w:val="002C7F81"/>
    <w:rPr>
      <w:rFonts w:cs="Times New Roman"/>
      <w:vertAlign w:val="superscript"/>
    </w:rPr>
  </w:style>
  <w:style w:type="paragraph" w:styleId="af0">
    <w:name w:val="List Paragraph"/>
    <w:aliases w:val="Абзац списка для документа"/>
    <w:basedOn w:val="a1"/>
    <w:link w:val="af1"/>
    <w:uiPriority w:val="1"/>
    <w:qFormat/>
    <w:rsid w:val="00A2318F"/>
    <w:pPr>
      <w:spacing w:line="360" w:lineRule="auto"/>
      <w:ind w:left="720"/>
      <w:contextualSpacing/>
    </w:pPr>
    <w:rPr>
      <w:rFonts w:eastAsiaTheme="minorHAnsi"/>
      <w:sz w:val="28"/>
      <w:szCs w:val="22"/>
      <w:lang w:eastAsia="en-US"/>
    </w:rPr>
  </w:style>
  <w:style w:type="character" w:customStyle="1" w:styleId="c4c28">
    <w:name w:val="c4 c28"/>
    <w:basedOn w:val="a2"/>
    <w:rsid w:val="00154867"/>
  </w:style>
  <w:style w:type="paragraph" w:styleId="af2">
    <w:name w:val="Balloon Text"/>
    <w:basedOn w:val="a1"/>
    <w:link w:val="af3"/>
    <w:uiPriority w:val="99"/>
    <w:semiHidden/>
    <w:unhideWhenUsed/>
    <w:rsid w:val="008357A4"/>
    <w:rPr>
      <w:rFonts w:ascii="Tahoma" w:hAnsi="Tahoma" w:cs="Tahoma"/>
      <w:sz w:val="16"/>
      <w:szCs w:val="16"/>
    </w:rPr>
  </w:style>
  <w:style w:type="character" w:customStyle="1" w:styleId="af3">
    <w:name w:val="Текст выноски Знак"/>
    <w:basedOn w:val="a2"/>
    <w:link w:val="af2"/>
    <w:uiPriority w:val="99"/>
    <w:semiHidden/>
    <w:rsid w:val="008357A4"/>
    <w:rPr>
      <w:rFonts w:ascii="Tahoma" w:hAnsi="Tahoma" w:cs="Tahoma"/>
      <w:sz w:val="16"/>
      <w:szCs w:val="16"/>
    </w:rPr>
  </w:style>
  <w:style w:type="paragraph" w:styleId="22">
    <w:name w:val="Body Text Indent 2"/>
    <w:basedOn w:val="a1"/>
    <w:link w:val="23"/>
    <w:rsid w:val="00733D7C"/>
    <w:pPr>
      <w:spacing w:after="120" w:line="480" w:lineRule="auto"/>
      <w:ind w:left="283"/>
    </w:pPr>
  </w:style>
  <w:style w:type="character" w:customStyle="1" w:styleId="23">
    <w:name w:val="Основной текст с отступом 2 Знак"/>
    <w:basedOn w:val="a2"/>
    <w:link w:val="22"/>
    <w:rsid w:val="00733D7C"/>
    <w:rPr>
      <w:sz w:val="24"/>
      <w:szCs w:val="24"/>
    </w:rPr>
  </w:style>
  <w:style w:type="paragraph" w:styleId="af4">
    <w:name w:val="Body Text Indent"/>
    <w:basedOn w:val="a1"/>
    <w:link w:val="af5"/>
    <w:uiPriority w:val="99"/>
    <w:semiHidden/>
    <w:unhideWhenUsed/>
    <w:rsid w:val="00ED7F9B"/>
    <w:pPr>
      <w:spacing w:after="120"/>
      <w:ind w:left="283"/>
    </w:pPr>
  </w:style>
  <w:style w:type="character" w:customStyle="1" w:styleId="af5">
    <w:name w:val="Основной текст с отступом Знак"/>
    <w:basedOn w:val="a2"/>
    <w:link w:val="af4"/>
    <w:uiPriority w:val="99"/>
    <w:semiHidden/>
    <w:rsid w:val="00ED7F9B"/>
    <w:rPr>
      <w:sz w:val="24"/>
      <w:szCs w:val="24"/>
    </w:rPr>
  </w:style>
  <w:style w:type="paragraph" w:customStyle="1" w:styleId="Style2">
    <w:name w:val="Style2"/>
    <w:basedOn w:val="a1"/>
    <w:uiPriority w:val="99"/>
    <w:rsid w:val="00ED7F9B"/>
    <w:pPr>
      <w:widowControl w:val="0"/>
      <w:suppressAutoHyphens/>
      <w:autoSpaceDE w:val="0"/>
      <w:spacing w:line="483" w:lineRule="exact"/>
      <w:ind w:firstLine="907"/>
      <w:jc w:val="both"/>
    </w:pPr>
    <w:rPr>
      <w:rFonts w:eastAsia="Calibri"/>
      <w:lang w:eastAsia="ar-SA"/>
    </w:rPr>
  </w:style>
  <w:style w:type="paragraph" w:styleId="af6">
    <w:name w:val="Body Text"/>
    <w:basedOn w:val="a1"/>
    <w:link w:val="af7"/>
    <w:uiPriority w:val="99"/>
    <w:unhideWhenUsed/>
    <w:rsid w:val="00ED7F9B"/>
    <w:pPr>
      <w:spacing w:after="120"/>
    </w:pPr>
  </w:style>
  <w:style w:type="character" w:customStyle="1" w:styleId="af7">
    <w:name w:val="Основной текст Знак"/>
    <w:basedOn w:val="a2"/>
    <w:link w:val="af6"/>
    <w:uiPriority w:val="99"/>
    <w:rsid w:val="00ED7F9B"/>
    <w:rPr>
      <w:sz w:val="24"/>
      <w:szCs w:val="24"/>
    </w:rPr>
  </w:style>
  <w:style w:type="paragraph" w:styleId="3">
    <w:name w:val="Body Text 3"/>
    <w:basedOn w:val="a1"/>
    <w:link w:val="30"/>
    <w:uiPriority w:val="99"/>
    <w:rsid w:val="003A0DD3"/>
    <w:pPr>
      <w:spacing w:after="120"/>
    </w:pPr>
    <w:rPr>
      <w:sz w:val="16"/>
      <w:szCs w:val="16"/>
    </w:rPr>
  </w:style>
  <w:style w:type="character" w:customStyle="1" w:styleId="30">
    <w:name w:val="Основной текст 3 Знак"/>
    <w:basedOn w:val="a2"/>
    <w:link w:val="3"/>
    <w:uiPriority w:val="99"/>
    <w:rsid w:val="003A0DD3"/>
    <w:rPr>
      <w:sz w:val="16"/>
      <w:szCs w:val="16"/>
    </w:rPr>
  </w:style>
  <w:style w:type="paragraph" w:customStyle="1" w:styleId="msonormalmailrucssattributepostfix">
    <w:name w:val="msonormal_mailru_css_attribute_postfix"/>
    <w:basedOn w:val="a1"/>
    <w:rsid w:val="006035AC"/>
    <w:pPr>
      <w:spacing w:before="100" w:beforeAutospacing="1" w:after="100" w:afterAutospacing="1"/>
    </w:pPr>
  </w:style>
  <w:style w:type="character" w:customStyle="1" w:styleId="af1">
    <w:name w:val="Абзац списка Знак"/>
    <w:aliases w:val="Абзац списка для документа Знак"/>
    <w:link w:val="af0"/>
    <w:uiPriority w:val="1"/>
    <w:locked/>
    <w:rsid w:val="007209E6"/>
    <w:rPr>
      <w:rFonts w:eastAsiaTheme="minorHAnsi"/>
      <w:sz w:val="28"/>
      <w:szCs w:val="22"/>
      <w:lang w:eastAsia="en-US"/>
    </w:rPr>
  </w:style>
  <w:style w:type="paragraph" w:styleId="af8">
    <w:name w:val="Normal (Web)"/>
    <w:basedOn w:val="a1"/>
    <w:uiPriority w:val="99"/>
    <w:unhideWhenUsed/>
    <w:rsid w:val="00E02474"/>
    <w:pPr>
      <w:suppressAutoHyphens/>
      <w:spacing w:before="280" w:after="280"/>
    </w:pPr>
    <w:rPr>
      <w:lang w:eastAsia="zh-CN"/>
    </w:rPr>
  </w:style>
  <w:style w:type="character" w:styleId="af9">
    <w:name w:val="FollowedHyperlink"/>
    <w:basedOn w:val="a2"/>
    <w:uiPriority w:val="99"/>
    <w:semiHidden/>
    <w:unhideWhenUsed/>
    <w:rsid w:val="00057B27"/>
    <w:rPr>
      <w:color w:val="800080" w:themeColor="followedHyperlink"/>
      <w:u w:val="single"/>
    </w:rPr>
  </w:style>
  <w:style w:type="character" w:customStyle="1" w:styleId="fontstyle01">
    <w:name w:val="fontstyle01"/>
    <w:basedOn w:val="a2"/>
    <w:rsid w:val="00A3627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151">
      <w:bodyDiv w:val="1"/>
      <w:marLeft w:val="0"/>
      <w:marRight w:val="0"/>
      <w:marTop w:val="0"/>
      <w:marBottom w:val="0"/>
      <w:divBdr>
        <w:top w:val="none" w:sz="0" w:space="0" w:color="auto"/>
        <w:left w:val="none" w:sz="0" w:space="0" w:color="auto"/>
        <w:bottom w:val="none" w:sz="0" w:space="0" w:color="auto"/>
        <w:right w:val="none" w:sz="0" w:space="0" w:color="auto"/>
      </w:divBdr>
    </w:div>
    <w:div w:id="24719270">
      <w:bodyDiv w:val="1"/>
      <w:marLeft w:val="0"/>
      <w:marRight w:val="0"/>
      <w:marTop w:val="0"/>
      <w:marBottom w:val="0"/>
      <w:divBdr>
        <w:top w:val="none" w:sz="0" w:space="0" w:color="auto"/>
        <w:left w:val="none" w:sz="0" w:space="0" w:color="auto"/>
        <w:bottom w:val="none" w:sz="0" w:space="0" w:color="auto"/>
        <w:right w:val="none" w:sz="0" w:space="0" w:color="auto"/>
      </w:divBdr>
    </w:div>
    <w:div w:id="29650958">
      <w:bodyDiv w:val="1"/>
      <w:marLeft w:val="0"/>
      <w:marRight w:val="0"/>
      <w:marTop w:val="0"/>
      <w:marBottom w:val="0"/>
      <w:divBdr>
        <w:top w:val="none" w:sz="0" w:space="0" w:color="auto"/>
        <w:left w:val="none" w:sz="0" w:space="0" w:color="auto"/>
        <w:bottom w:val="none" w:sz="0" w:space="0" w:color="auto"/>
        <w:right w:val="none" w:sz="0" w:space="0" w:color="auto"/>
      </w:divBdr>
    </w:div>
    <w:div w:id="179202013">
      <w:bodyDiv w:val="1"/>
      <w:marLeft w:val="0"/>
      <w:marRight w:val="0"/>
      <w:marTop w:val="0"/>
      <w:marBottom w:val="0"/>
      <w:divBdr>
        <w:top w:val="none" w:sz="0" w:space="0" w:color="auto"/>
        <w:left w:val="none" w:sz="0" w:space="0" w:color="auto"/>
        <w:bottom w:val="none" w:sz="0" w:space="0" w:color="auto"/>
        <w:right w:val="none" w:sz="0" w:space="0" w:color="auto"/>
      </w:divBdr>
    </w:div>
    <w:div w:id="213129734">
      <w:bodyDiv w:val="1"/>
      <w:marLeft w:val="0"/>
      <w:marRight w:val="0"/>
      <w:marTop w:val="0"/>
      <w:marBottom w:val="0"/>
      <w:divBdr>
        <w:top w:val="none" w:sz="0" w:space="0" w:color="auto"/>
        <w:left w:val="none" w:sz="0" w:space="0" w:color="auto"/>
        <w:bottom w:val="none" w:sz="0" w:space="0" w:color="auto"/>
        <w:right w:val="none" w:sz="0" w:space="0" w:color="auto"/>
      </w:divBdr>
    </w:div>
    <w:div w:id="218593031">
      <w:bodyDiv w:val="1"/>
      <w:marLeft w:val="0"/>
      <w:marRight w:val="0"/>
      <w:marTop w:val="0"/>
      <w:marBottom w:val="0"/>
      <w:divBdr>
        <w:top w:val="none" w:sz="0" w:space="0" w:color="auto"/>
        <w:left w:val="none" w:sz="0" w:space="0" w:color="auto"/>
        <w:bottom w:val="none" w:sz="0" w:space="0" w:color="auto"/>
        <w:right w:val="none" w:sz="0" w:space="0" w:color="auto"/>
      </w:divBdr>
    </w:div>
    <w:div w:id="327442233">
      <w:bodyDiv w:val="1"/>
      <w:marLeft w:val="0"/>
      <w:marRight w:val="0"/>
      <w:marTop w:val="0"/>
      <w:marBottom w:val="0"/>
      <w:divBdr>
        <w:top w:val="none" w:sz="0" w:space="0" w:color="auto"/>
        <w:left w:val="none" w:sz="0" w:space="0" w:color="auto"/>
        <w:bottom w:val="none" w:sz="0" w:space="0" w:color="auto"/>
        <w:right w:val="none" w:sz="0" w:space="0" w:color="auto"/>
      </w:divBdr>
    </w:div>
    <w:div w:id="331302585">
      <w:bodyDiv w:val="1"/>
      <w:marLeft w:val="0"/>
      <w:marRight w:val="0"/>
      <w:marTop w:val="0"/>
      <w:marBottom w:val="0"/>
      <w:divBdr>
        <w:top w:val="none" w:sz="0" w:space="0" w:color="auto"/>
        <w:left w:val="none" w:sz="0" w:space="0" w:color="auto"/>
        <w:bottom w:val="none" w:sz="0" w:space="0" w:color="auto"/>
        <w:right w:val="none" w:sz="0" w:space="0" w:color="auto"/>
      </w:divBdr>
    </w:div>
    <w:div w:id="352616343">
      <w:bodyDiv w:val="1"/>
      <w:marLeft w:val="0"/>
      <w:marRight w:val="0"/>
      <w:marTop w:val="0"/>
      <w:marBottom w:val="0"/>
      <w:divBdr>
        <w:top w:val="none" w:sz="0" w:space="0" w:color="auto"/>
        <w:left w:val="none" w:sz="0" w:space="0" w:color="auto"/>
        <w:bottom w:val="none" w:sz="0" w:space="0" w:color="auto"/>
        <w:right w:val="none" w:sz="0" w:space="0" w:color="auto"/>
      </w:divBdr>
    </w:div>
    <w:div w:id="411590622">
      <w:bodyDiv w:val="1"/>
      <w:marLeft w:val="0"/>
      <w:marRight w:val="0"/>
      <w:marTop w:val="0"/>
      <w:marBottom w:val="0"/>
      <w:divBdr>
        <w:top w:val="none" w:sz="0" w:space="0" w:color="auto"/>
        <w:left w:val="none" w:sz="0" w:space="0" w:color="auto"/>
        <w:bottom w:val="none" w:sz="0" w:space="0" w:color="auto"/>
        <w:right w:val="none" w:sz="0" w:space="0" w:color="auto"/>
      </w:divBdr>
    </w:div>
    <w:div w:id="449780368">
      <w:bodyDiv w:val="1"/>
      <w:marLeft w:val="0"/>
      <w:marRight w:val="0"/>
      <w:marTop w:val="0"/>
      <w:marBottom w:val="0"/>
      <w:divBdr>
        <w:top w:val="none" w:sz="0" w:space="0" w:color="auto"/>
        <w:left w:val="none" w:sz="0" w:space="0" w:color="auto"/>
        <w:bottom w:val="none" w:sz="0" w:space="0" w:color="auto"/>
        <w:right w:val="none" w:sz="0" w:space="0" w:color="auto"/>
      </w:divBdr>
    </w:div>
    <w:div w:id="464928918">
      <w:bodyDiv w:val="1"/>
      <w:marLeft w:val="0"/>
      <w:marRight w:val="0"/>
      <w:marTop w:val="0"/>
      <w:marBottom w:val="0"/>
      <w:divBdr>
        <w:top w:val="none" w:sz="0" w:space="0" w:color="auto"/>
        <w:left w:val="none" w:sz="0" w:space="0" w:color="auto"/>
        <w:bottom w:val="none" w:sz="0" w:space="0" w:color="auto"/>
        <w:right w:val="none" w:sz="0" w:space="0" w:color="auto"/>
      </w:divBdr>
    </w:div>
    <w:div w:id="492333888">
      <w:bodyDiv w:val="1"/>
      <w:marLeft w:val="0"/>
      <w:marRight w:val="0"/>
      <w:marTop w:val="0"/>
      <w:marBottom w:val="0"/>
      <w:divBdr>
        <w:top w:val="none" w:sz="0" w:space="0" w:color="auto"/>
        <w:left w:val="none" w:sz="0" w:space="0" w:color="auto"/>
        <w:bottom w:val="none" w:sz="0" w:space="0" w:color="auto"/>
        <w:right w:val="none" w:sz="0" w:space="0" w:color="auto"/>
      </w:divBdr>
    </w:div>
    <w:div w:id="493953099">
      <w:bodyDiv w:val="1"/>
      <w:marLeft w:val="0"/>
      <w:marRight w:val="0"/>
      <w:marTop w:val="0"/>
      <w:marBottom w:val="0"/>
      <w:divBdr>
        <w:top w:val="none" w:sz="0" w:space="0" w:color="auto"/>
        <w:left w:val="none" w:sz="0" w:space="0" w:color="auto"/>
        <w:bottom w:val="none" w:sz="0" w:space="0" w:color="auto"/>
        <w:right w:val="none" w:sz="0" w:space="0" w:color="auto"/>
      </w:divBdr>
    </w:div>
    <w:div w:id="505636386">
      <w:bodyDiv w:val="1"/>
      <w:marLeft w:val="0"/>
      <w:marRight w:val="0"/>
      <w:marTop w:val="0"/>
      <w:marBottom w:val="0"/>
      <w:divBdr>
        <w:top w:val="none" w:sz="0" w:space="0" w:color="auto"/>
        <w:left w:val="none" w:sz="0" w:space="0" w:color="auto"/>
        <w:bottom w:val="none" w:sz="0" w:space="0" w:color="auto"/>
        <w:right w:val="none" w:sz="0" w:space="0" w:color="auto"/>
      </w:divBdr>
    </w:div>
    <w:div w:id="521823450">
      <w:bodyDiv w:val="1"/>
      <w:marLeft w:val="0"/>
      <w:marRight w:val="0"/>
      <w:marTop w:val="0"/>
      <w:marBottom w:val="0"/>
      <w:divBdr>
        <w:top w:val="none" w:sz="0" w:space="0" w:color="auto"/>
        <w:left w:val="none" w:sz="0" w:space="0" w:color="auto"/>
        <w:bottom w:val="none" w:sz="0" w:space="0" w:color="auto"/>
        <w:right w:val="none" w:sz="0" w:space="0" w:color="auto"/>
      </w:divBdr>
      <w:divsChild>
        <w:div w:id="1086875529">
          <w:marLeft w:val="0"/>
          <w:marRight w:val="0"/>
          <w:marTop w:val="0"/>
          <w:marBottom w:val="195"/>
          <w:divBdr>
            <w:top w:val="none" w:sz="0" w:space="0" w:color="auto"/>
            <w:left w:val="none" w:sz="0" w:space="0" w:color="auto"/>
            <w:bottom w:val="none" w:sz="0" w:space="0" w:color="auto"/>
            <w:right w:val="none" w:sz="0" w:space="0" w:color="auto"/>
          </w:divBdr>
          <w:divsChild>
            <w:div w:id="414716090">
              <w:marLeft w:val="0"/>
              <w:marRight w:val="0"/>
              <w:marTop w:val="0"/>
              <w:marBottom w:val="0"/>
              <w:divBdr>
                <w:top w:val="none" w:sz="0" w:space="0" w:color="auto"/>
                <w:left w:val="none" w:sz="0" w:space="0" w:color="auto"/>
                <w:bottom w:val="none" w:sz="0" w:space="0" w:color="auto"/>
                <w:right w:val="none" w:sz="0" w:space="0" w:color="auto"/>
              </w:divBdr>
            </w:div>
          </w:divsChild>
        </w:div>
        <w:div w:id="1439327729">
          <w:marLeft w:val="0"/>
          <w:marRight w:val="0"/>
          <w:marTop w:val="0"/>
          <w:marBottom w:val="195"/>
          <w:divBdr>
            <w:top w:val="none" w:sz="0" w:space="0" w:color="auto"/>
            <w:left w:val="none" w:sz="0" w:space="0" w:color="auto"/>
            <w:bottom w:val="none" w:sz="0" w:space="0" w:color="auto"/>
            <w:right w:val="none" w:sz="0" w:space="0" w:color="auto"/>
          </w:divBdr>
          <w:divsChild>
            <w:div w:id="314190488">
              <w:marLeft w:val="0"/>
              <w:marRight w:val="0"/>
              <w:marTop w:val="0"/>
              <w:marBottom w:val="0"/>
              <w:divBdr>
                <w:top w:val="none" w:sz="0" w:space="0" w:color="auto"/>
                <w:left w:val="none" w:sz="0" w:space="0" w:color="auto"/>
                <w:bottom w:val="none" w:sz="0" w:space="0" w:color="auto"/>
                <w:right w:val="none" w:sz="0" w:space="0" w:color="auto"/>
              </w:divBdr>
            </w:div>
            <w:div w:id="241259785">
              <w:marLeft w:val="0"/>
              <w:marRight w:val="0"/>
              <w:marTop w:val="0"/>
              <w:marBottom w:val="0"/>
              <w:divBdr>
                <w:top w:val="none" w:sz="0" w:space="0" w:color="auto"/>
                <w:left w:val="none" w:sz="0" w:space="0" w:color="auto"/>
                <w:bottom w:val="none" w:sz="0" w:space="0" w:color="auto"/>
                <w:right w:val="none" w:sz="0" w:space="0" w:color="auto"/>
              </w:divBdr>
            </w:div>
          </w:divsChild>
        </w:div>
        <w:div w:id="1729765490">
          <w:marLeft w:val="0"/>
          <w:marRight w:val="0"/>
          <w:marTop w:val="0"/>
          <w:marBottom w:val="195"/>
          <w:divBdr>
            <w:top w:val="none" w:sz="0" w:space="0" w:color="auto"/>
            <w:left w:val="none" w:sz="0" w:space="0" w:color="auto"/>
            <w:bottom w:val="none" w:sz="0" w:space="0" w:color="auto"/>
            <w:right w:val="none" w:sz="0" w:space="0" w:color="auto"/>
          </w:divBdr>
          <w:divsChild>
            <w:div w:id="91359601">
              <w:marLeft w:val="0"/>
              <w:marRight w:val="0"/>
              <w:marTop w:val="0"/>
              <w:marBottom w:val="0"/>
              <w:divBdr>
                <w:top w:val="none" w:sz="0" w:space="0" w:color="auto"/>
                <w:left w:val="none" w:sz="0" w:space="0" w:color="auto"/>
                <w:bottom w:val="none" w:sz="0" w:space="0" w:color="auto"/>
                <w:right w:val="none" w:sz="0" w:space="0" w:color="auto"/>
              </w:divBdr>
            </w:div>
            <w:div w:id="1317028444">
              <w:marLeft w:val="0"/>
              <w:marRight w:val="0"/>
              <w:marTop w:val="0"/>
              <w:marBottom w:val="0"/>
              <w:divBdr>
                <w:top w:val="none" w:sz="0" w:space="0" w:color="auto"/>
                <w:left w:val="none" w:sz="0" w:space="0" w:color="auto"/>
                <w:bottom w:val="none" w:sz="0" w:space="0" w:color="auto"/>
                <w:right w:val="none" w:sz="0" w:space="0" w:color="auto"/>
              </w:divBdr>
            </w:div>
          </w:divsChild>
        </w:div>
        <w:div w:id="1128086933">
          <w:marLeft w:val="0"/>
          <w:marRight w:val="0"/>
          <w:marTop w:val="0"/>
          <w:marBottom w:val="0"/>
          <w:divBdr>
            <w:top w:val="none" w:sz="0" w:space="0" w:color="auto"/>
            <w:left w:val="none" w:sz="0" w:space="0" w:color="auto"/>
            <w:bottom w:val="none" w:sz="0" w:space="0" w:color="auto"/>
            <w:right w:val="none" w:sz="0" w:space="0" w:color="auto"/>
          </w:divBdr>
          <w:divsChild>
            <w:div w:id="1113129884">
              <w:marLeft w:val="0"/>
              <w:marRight w:val="0"/>
              <w:marTop w:val="0"/>
              <w:marBottom w:val="0"/>
              <w:divBdr>
                <w:top w:val="none" w:sz="0" w:space="0" w:color="auto"/>
                <w:left w:val="none" w:sz="0" w:space="0" w:color="auto"/>
                <w:bottom w:val="none" w:sz="0" w:space="0" w:color="auto"/>
                <w:right w:val="none" w:sz="0" w:space="0" w:color="auto"/>
              </w:divBdr>
            </w:div>
            <w:div w:id="19113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4234">
      <w:bodyDiv w:val="1"/>
      <w:marLeft w:val="0"/>
      <w:marRight w:val="0"/>
      <w:marTop w:val="0"/>
      <w:marBottom w:val="0"/>
      <w:divBdr>
        <w:top w:val="none" w:sz="0" w:space="0" w:color="auto"/>
        <w:left w:val="none" w:sz="0" w:space="0" w:color="auto"/>
        <w:bottom w:val="none" w:sz="0" w:space="0" w:color="auto"/>
        <w:right w:val="none" w:sz="0" w:space="0" w:color="auto"/>
      </w:divBdr>
    </w:div>
    <w:div w:id="580018739">
      <w:bodyDiv w:val="1"/>
      <w:marLeft w:val="0"/>
      <w:marRight w:val="0"/>
      <w:marTop w:val="0"/>
      <w:marBottom w:val="0"/>
      <w:divBdr>
        <w:top w:val="none" w:sz="0" w:space="0" w:color="auto"/>
        <w:left w:val="none" w:sz="0" w:space="0" w:color="auto"/>
        <w:bottom w:val="none" w:sz="0" w:space="0" w:color="auto"/>
        <w:right w:val="none" w:sz="0" w:space="0" w:color="auto"/>
      </w:divBdr>
    </w:div>
    <w:div w:id="596981337">
      <w:bodyDiv w:val="1"/>
      <w:marLeft w:val="0"/>
      <w:marRight w:val="0"/>
      <w:marTop w:val="0"/>
      <w:marBottom w:val="0"/>
      <w:divBdr>
        <w:top w:val="none" w:sz="0" w:space="0" w:color="auto"/>
        <w:left w:val="none" w:sz="0" w:space="0" w:color="auto"/>
        <w:bottom w:val="none" w:sz="0" w:space="0" w:color="auto"/>
        <w:right w:val="none" w:sz="0" w:space="0" w:color="auto"/>
      </w:divBdr>
    </w:div>
    <w:div w:id="614023011">
      <w:bodyDiv w:val="1"/>
      <w:marLeft w:val="0"/>
      <w:marRight w:val="0"/>
      <w:marTop w:val="0"/>
      <w:marBottom w:val="0"/>
      <w:divBdr>
        <w:top w:val="none" w:sz="0" w:space="0" w:color="auto"/>
        <w:left w:val="none" w:sz="0" w:space="0" w:color="auto"/>
        <w:bottom w:val="none" w:sz="0" w:space="0" w:color="auto"/>
        <w:right w:val="none" w:sz="0" w:space="0" w:color="auto"/>
      </w:divBdr>
    </w:div>
    <w:div w:id="653533714">
      <w:bodyDiv w:val="1"/>
      <w:marLeft w:val="0"/>
      <w:marRight w:val="0"/>
      <w:marTop w:val="0"/>
      <w:marBottom w:val="0"/>
      <w:divBdr>
        <w:top w:val="none" w:sz="0" w:space="0" w:color="auto"/>
        <w:left w:val="none" w:sz="0" w:space="0" w:color="auto"/>
        <w:bottom w:val="none" w:sz="0" w:space="0" w:color="auto"/>
        <w:right w:val="none" w:sz="0" w:space="0" w:color="auto"/>
      </w:divBdr>
    </w:div>
    <w:div w:id="706182733">
      <w:bodyDiv w:val="1"/>
      <w:marLeft w:val="0"/>
      <w:marRight w:val="0"/>
      <w:marTop w:val="0"/>
      <w:marBottom w:val="0"/>
      <w:divBdr>
        <w:top w:val="none" w:sz="0" w:space="0" w:color="auto"/>
        <w:left w:val="none" w:sz="0" w:space="0" w:color="auto"/>
        <w:bottom w:val="none" w:sz="0" w:space="0" w:color="auto"/>
        <w:right w:val="none" w:sz="0" w:space="0" w:color="auto"/>
      </w:divBdr>
    </w:div>
    <w:div w:id="727996079">
      <w:bodyDiv w:val="1"/>
      <w:marLeft w:val="0"/>
      <w:marRight w:val="0"/>
      <w:marTop w:val="0"/>
      <w:marBottom w:val="0"/>
      <w:divBdr>
        <w:top w:val="none" w:sz="0" w:space="0" w:color="auto"/>
        <w:left w:val="none" w:sz="0" w:space="0" w:color="auto"/>
        <w:bottom w:val="none" w:sz="0" w:space="0" w:color="auto"/>
        <w:right w:val="none" w:sz="0" w:space="0" w:color="auto"/>
      </w:divBdr>
    </w:div>
    <w:div w:id="743718257">
      <w:bodyDiv w:val="1"/>
      <w:marLeft w:val="0"/>
      <w:marRight w:val="0"/>
      <w:marTop w:val="0"/>
      <w:marBottom w:val="0"/>
      <w:divBdr>
        <w:top w:val="none" w:sz="0" w:space="0" w:color="auto"/>
        <w:left w:val="none" w:sz="0" w:space="0" w:color="auto"/>
        <w:bottom w:val="none" w:sz="0" w:space="0" w:color="auto"/>
        <w:right w:val="none" w:sz="0" w:space="0" w:color="auto"/>
      </w:divBdr>
    </w:div>
    <w:div w:id="746920850">
      <w:bodyDiv w:val="1"/>
      <w:marLeft w:val="0"/>
      <w:marRight w:val="0"/>
      <w:marTop w:val="0"/>
      <w:marBottom w:val="0"/>
      <w:divBdr>
        <w:top w:val="none" w:sz="0" w:space="0" w:color="auto"/>
        <w:left w:val="none" w:sz="0" w:space="0" w:color="auto"/>
        <w:bottom w:val="none" w:sz="0" w:space="0" w:color="auto"/>
        <w:right w:val="none" w:sz="0" w:space="0" w:color="auto"/>
      </w:divBdr>
    </w:div>
    <w:div w:id="751782003">
      <w:bodyDiv w:val="1"/>
      <w:marLeft w:val="0"/>
      <w:marRight w:val="0"/>
      <w:marTop w:val="0"/>
      <w:marBottom w:val="0"/>
      <w:divBdr>
        <w:top w:val="none" w:sz="0" w:space="0" w:color="auto"/>
        <w:left w:val="none" w:sz="0" w:space="0" w:color="auto"/>
        <w:bottom w:val="none" w:sz="0" w:space="0" w:color="auto"/>
        <w:right w:val="none" w:sz="0" w:space="0" w:color="auto"/>
      </w:divBdr>
    </w:div>
    <w:div w:id="778843200">
      <w:bodyDiv w:val="1"/>
      <w:marLeft w:val="0"/>
      <w:marRight w:val="0"/>
      <w:marTop w:val="0"/>
      <w:marBottom w:val="0"/>
      <w:divBdr>
        <w:top w:val="none" w:sz="0" w:space="0" w:color="auto"/>
        <w:left w:val="none" w:sz="0" w:space="0" w:color="auto"/>
        <w:bottom w:val="none" w:sz="0" w:space="0" w:color="auto"/>
        <w:right w:val="none" w:sz="0" w:space="0" w:color="auto"/>
      </w:divBdr>
    </w:div>
    <w:div w:id="813182042">
      <w:bodyDiv w:val="1"/>
      <w:marLeft w:val="0"/>
      <w:marRight w:val="0"/>
      <w:marTop w:val="0"/>
      <w:marBottom w:val="0"/>
      <w:divBdr>
        <w:top w:val="none" w:sz="0" w:space="0" w:color="auto"/>
        <w:left w:val="none" w:sz="0" w:space="0" w:color="auto"/>
        <w:bottom w:val="none" w:sz="0" w:space="0" w:color="auto"/>
        <w:right w:val="none" w:sz="0" w:space="0" w:color="auto"/>
      </w:divBdr>
    </w:div>
    <w:div w:id="820149547">
      <w:bodyDiv w:val="1"/>
      <w:marLeft w:val="0"/>
      <w:marRight w:val="0"/>
      <w:marTop w:val="0"/>
      <w:marBottom w:val="0"/>
      <w:divBdr>
        <w:top w:val="none" w:sz="0" w:space="0" w:color="auto"/>
        <w:left w:val="none" w:sz="0" w:space="0" w:color="auto"/>
        <w:bottom w:val="none" w:sz="0" w:space="0" w:color="auto"/>
        <w:right w:val="none" w:sz="0" w:space="0" w:color="auto"/>
      </w:divBdr>
    </w:div>
    <w:div w:id="846939177">
      <w:bodyDiv w:val="1"/>
      <w:marLeft w:val="0"/>
      <w:marRight w:val="0"/>
      <w:marTop w:val="0"/>
      <w:marBottom w:val="0"/>
      <w:divBdr>
        <w:top w:val="none" w:sz="0" w:space="0" w:color="auto"/>
        <w:left w:val="none" w:sz="0" w:space="0" w:color="auto"/>
        <w:bottom w:val="none" w:sz="0" w:space="0" w:color="auto"/>
        <w:right w:val="none" w:sz="0" w:space="0" w:color="auto"/>
      </w:divBdr>
    </w:div>
    <w:div w:id="874587673">
      <w:bodyDiv w:val="1"/>
      <w:marLeft w:val="0"/>
      <w:marRight w:val="0"/>
      <w:marTop w:val="0"/>
      <w:marBottom w:val="0"/>
      <w:divBdr>
        <w:top w:val="none" w:sz="0" w:space="0" w:color="auto"/>
        <w:left w:val="none" w:sz="0" w:space="0" w:color="auto"/>
        <w:bottom w:val="none" w:sz="0" w:space="0" w:color="auto"/>
        <w:right w:val="none" w:sz="0" w:space="0" w:color="auto"/>
      </w:divBdr>
    </w:div>
    <w:div w:id="941691241">
      <w:bodyDiv w:val="1"/>
      <w:marLeft w:val="0"/>
      <w:marRight w:val="0"/>
      <w:marTop w:val="0"/>
      <w:marBottom w:val="0"/>
      <w:divBdr>
        <w:top w:val="none" w:sz="0" w:space="0" w:color="auto"/>
        <w:left w:val="none" w:sz="0" w:space="0" w:color="auto"/>
        <w:bottom w:val="none" w:sz="0" w:space="0" w:color="auto"/>
        <w:right w:val="none" w:sz="0" w:space="0" w:color="auto"/>
      </w:divBdr>
    </w:div>
    <w:div w:id="952178197">
      <w:bodyDiv w:val="1"/>
      <w:marLeft w:val="0"/>
      <w:marRight w:val="0"/>
      <w:marTop w:val="0"/>
      <w:marBottom w:val="0"/>
      <w:divBdr>
        <w:top w:val="none" w:sz="0" w:space="0" w:color="auto"/>
        <w:left w:val="none" w:sz="0" w:space="0" w:color="auto"/>
        <w:bottom w:val="none" w:sz="0" w:space="0" w:color="auto"/>
        <w:right w:val="none" w:sz="0" w:space="0" w:color="auto"/>
      </w:divBdr>
      <w:divsChild>
        <w:div w:id="988051162">
          <w:marLeft w:val="0"/>
          <w:marRight w:val="0"/>
          <w:marTop w:val="0"/>
          <w:marBottom w:val="195"/>
          <w:divBdr>
            <w:top w:val="none" w:sz="0" w:space="0" w:color="auto"/>
            <w:left w:val="none" w:sz="0" w:space="0" w:color="auto"/>
            <w:bottom w:val="none" w:sz="0" w:space="0" w:color="auto"/>
            <w:right w:val="none" w:sz="0" w:space="0" w:color="auto"/>
          </w:divBdr>
          <w:divsChild>
            <w:div w:id="1859656494">
              <w:marLeft w:val="0"/>
              <w:marRight w:val="0"/>
              <w:marTop w:val="0"/>
              <w:marBottom w:val="0"/>
              <w:divBdr>
                <w:top w:val="none" w:sz="0" w:space="0" w:color="auto"/>
                <w:left w:val="none" w:sz="0" w:space="0" w:color="auto"/>
                <w:bottom w:val="none" w:sz="0" w:space="0" w:color="auto"/>
                <w:right w:val="none" w:sz="0" w:space="0" w:color="auto"/>
              </w:divBdr>
            </w:div>
          </w:divsChild>
        </w:div>
        <w:div w:id="1029532448">
          <w:marLeft w:val="0"/>
          <w:marRight w:val="0"/>
          <w:marTop w:val="0"/>
          <w:marBottom w:val="195"/>
          <w:divBdr>
            <w:top w:val="none" w:sz="0" w:space="0" w:color="auto"/>
            <w:left w:val="none" w:sz="0" w:space="0" w:color="auto"/>
            <w:bottom w:val="none" w:sz="0" w:space="0" w:color="auto"/>
            <w:right w:val="none" w:sz="0" w:space="0" w:color="auto"/>
          </w:divBdr>
          <w:divsChild>
            <w:div w:id="999042083">
              <w:marLeft w:val="0"/>
              <w:marRight w:val="0"/>
              <w:marTop w:val="0"/>
              <w:marBottom w:val="0"/>
              <w:divBdr>
                <w:top w:val="none" w:sz="0" w:space="0" w:color="auto"/>
                <w:left w:val="none" w:sz="0" w:space="0" w:color="auto"/>
                <w:bottom w:val="none" w:sz="0" w:space="0" w:color="auto"/>
                <w:right w:val="none" w:sz="0" w:space="0" w:color="auto"/>
              </w:divBdr>
            </w:div>
            <w:div w:id="1623073052">
              <w:marLeft w:val="0"/>
              <w:marRight w:val="0"/>
              <w:marTop w:val="0"/>
              <w:marBottom w:val="0"/>
              <w:divBdr>
                <w:top w:val="none" w:sz="0" w:space="0" w:color="auto"/>
                <w:left w:val="none" w:sz="0" w:space="0" w:color="auto"/>
                <w:bottom w:val="none" w:sz="0" w:space="0" w:color="auto"/>
                <w:right w:val="none" w:sz="0" w:space="0" w:color="auto"/>
              </w:divBdr>
            </w:div>
          </w:divsChild>
        </w:div>
        <w:div w:id="841504670">
          <w:marLeft w:val="0"/>
          <w:marRight w:val="0"/>
          <w:marTop w:val="0"/>
          <w:marBottom w:val="195"/>
          <w:divBdr>
            <w:top w:val="none" w:sz="0" w:space="0" w:color="auto"/>
            <w:left w:val="none" w:sz="0" w:space="0" w:color="auto"/>
            <w:bottom w:val="none" w:sz="0" w:space="0" w:color="auto"/>
            <w:right w:val="none" w:sz="0" w:space="0" w:color="auto"/>
          </w:divBdr>
          <w:divsChild>
            <w:div w:id="1154103177">
              <w:marLeft w:val="0"/>
              <w:marRight w:val="0"/>
              <w:marTop w:val="0"/>
              <w:marBottom w:val="0"/>
              <w:divBdr>
                <w:top w:val="none" w:sz="0" w:space="0" w:color="auto"/>
                <w:left w:val="none" w:sz="0" w:space="0" w:color="auto"/>
                <w:bottom w:val="none" w:sz="0" w:space="0" w:color="auto"/>
                <w:right w:val="none" w:sz="0" w:space="0" w:color="auto"/>
              </w:divBdr>
            </w:div>
            <w:div w:id="152912435">
              <w:marLeft w:val="0"/>
              <w:marRight w:val="0"/>
              <w:marTop w:val="0"/>
              <w:marBottom w:val="0"/>
              <w:divBdr>
                <w:top w:val="none" w:sz="0" w:space="0" w:color="auto"/>
                <w:left w:val="none" w:sz="0" w:space="0" w:color="auto"/>
                <w:bottom w:val="none" w:sz="0" w:space="0" w:color="auto"/>
                <w:right w:val="none" w:sz="0" w:space="0" w:color="auto"/>
              </w:divBdr>
            </w:div>
          </w:divsChild>
        </w:div>
        <w:div w:id="1489326327">
          <w:marLeft w:val="0"/>
          <w:marRight w:val="0"/>
          <w:marTop w:val="0"/>
          <w:marBottom w:val="0"/>
          <w:divBdr>
            <w:top w:val="none" w:sz="0" w:space="0" w:color="auto"/>
            <w:left w:val="none" w:sz="0" w:space="0" w:color="auto"/>
            <w:bottom w:val="none" w:sz="0" w:space="0" w:color="auto"/>
            <w:right w:val="none" w:sz="0" w:space="0" w:color="auto"/>
          </w:divBdr>
          <w:divsChild>
            <w:div w:id="1654019772">
              <w:marLeft w:val="0"/>
              <w:marRight w:val="0"/>
              <w:marTop w:val="0"/>
              <w:marBottom w:val="0"/>
              <w:divBdr>
                <w:top w:val="none" w:sz="0" w:space="0" w:color="auto"/>
                <w:left w:val="none" w:sz="0" w:space="0" w:color="auto"/>
                <w:bottom w:val="none" w:sz="0" w:space="0" w:color="auto"/>
                <w:right w:val="none" w:sz="0" w:space="0" w:color="auto"/>
              </w:divBdr>
            </w:div>
            <w:div w:id="379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485">
      <w:bodyDiv w:val="1"/>
      <w:marLeft w:val="0"/>
      <w:marRight w:val="0"/>
      <w:marTop w:val="0"/>
      <w:marBottom w:val="0"/>
      <w:divBdr>
        <w:top w:val="none" w:sz="0" w:space="0" w:color="auto"/>
        <w:left w:val="none" w:sz="0" w:space="0" w:color="auto"/>
        <w:bottom w:val="none" w:sz="0" w:space="0" w:color="auto"/>
        <w:right w:val="none" w:sz="0" w:space="0" w:color="auto"/>
      </w:divBdr>
    </w:div>
    <w:div w:id="957686395">
      <w:bodyDiv w:val="1"/>
      <w:marLeft w:val="0"/>
      <w:marRight w:val="0"/>
      <w:marTop w:val="0"/>
      <w:marBottom w:val="0"/>
      <w:divBdr>
        <w:top w:val="none" w:sz="0" w:space="0" w:color="auto"/>
        <w:left w:val="none" w:sz="0" w:space="0" w:color="auto"/>
        <w:bottom w:val="none" w:sz="0" w:space="0" w:color="auto"/>
        <w:right w:val="none" w:sz="0" w:space="0" w:color="auto"/>
      </w:divBdr>
    </w:div>
    <w:div w:id="1000742464">
      <w:bodyDiv w:val="1"/>
      <w:marLeft w:val="0"/>
      <w:marRight w:val="0"/>
      <w:marTop w:val="0"/>
      <w:marBottom w:val="0"/>
      <w:divBdr>
        <w:top w:val="none" w:sz="0" w:space="0" w:color="auto"/>
        <w:left w:val="none" w:sz="0" w:space="0" w:color="auto"/>
        <w:bottom w:val="none" w:sz="0" w:space="0" w:color="auto"/>
        <w:right w:val="none" w:sz="0" w:space="0" w:color="auto"/>
      </w:divBdr>
      <w:divsChild>
        <w:div w:id="533737083">
          <w:marLeft w:val="0"/>
          <w:marRight w:val="0"/>
          <w:marTop w:val="0"/>
          <w:marBottom w:val="0"/>
          <w:divBdr>
            <w:top w:val="none" w:sz="0" w:space="0" w:color="auto"/>
            <w:left w:val="none" w:sz="0" w:space="0" w:color="auto"/>
            <w:bottom w:val="none" w:sz="0" w:space="0" w:color="auto"/>
            <w:right w:val="none" w:sz="0" w:space="0" w:color="auto"/>
          </w:divBdr>
        </w:div>
      </w:divsChild>
    </w:div>
    <w:div w:id="1004825717">
      <w:bodyDiv w:val="1"/>
      <w:marLeft w:val="0"/>
      <w:marRight w:val="0"/>
      <w:marTop w:val="0"/>
      <w:marBottom w:val="0"/>
      <w:divBdr>
        <w:top w:val="none" w:sz="0" w:space="0" w:color="auto"/>
        <w:left w:val="none" w:sz="0" w:space="0" w:color="auto"/>
        <w:bottom w:val="none" w:sz="0" w:space="0" w:color="auto"/>
        <w:right w:val="none" w:sz="0" w:space="0" w:color="auto"/>
      </w:divBdr>
    </w:div>
    <w:div w:id="1037966638">
      <w:bodyDiv w:val="1"/>
      <w:marLeft w:val="0"/>
      <w:marRight w:val="0"/>
      <w:marTop w:val="0"/>
      <w:marBottom w:val="0"/>
      <w:divBdr>
        <w:top w:val="none" w:sz="0" w:space="0" w:color="auto"/>
        <w:left w:val="none" w:sz="0" w:space="0" w:color="auto"/>
        <w:bottom w:val="none" w:sz="0" w:space="0" w:color="auto"/>
        <w:right w:val="none" w:sz="0" w:space="0" w:color="auto"/>
      </w:divBdr>
    </w:div>
    <w:div w:id="1052726757">
      <w:bodyDiv w:val="1"/>
      <w:marLeft w:val="0"/>
      <w:marRight w:val="0"/>
      <w:marTop w:val="0"/>
      <w:marBottom w:val="0"/>
      <w:divBdr>
        <w:top w:val="none" w:sz="0" w:space="0" w:color="auto"/>
        <w:left w:val="none" w:sz="0" w:space="0" w:color="auto"/>
        <w:bottom w:val="none" w:sz="0" w:space="0" w:color="auto"/>
        <w:right w:val="none" w:sz="0" w:space="0" w:color="auto"/>
      </w:divBdr>
    </w:div>
    <w:div w:id="1113941550">
      <w:bodyDiv w:val="1"/>
      <w:marLeft w:val="0"/>
      <w:marRight w:val="0"/>
      <w:marTop w:val="0"/>
      <w:marBottom w:val="0"/>
      <w:divBdr>
        <w:top w:val="none" w:sz="0" w:space="0" w:color="auto"/>
        <w:left w:val="none" w:sz="0" w:space="0" w:color="auto"/>
        <w:bottom w:val="none" w:sz="0" w:space="0" w:color="auto"/>
        <w:right w:val="none" w:sz="0" w:space="0" w:color="auto"/>
      </w:divBdr>
    </w:div>
    <w:div w:id="1133450944">
      <w:bodyDiv w:val="1"/>
      <w:marLeft w:val="0"/>
      <w:marRight w:val="0"/>
      <w:marTop w:val="0"/>
      <w:marBottom w:val="0"/>
      <w:divBdr>
        <w:top w:val="none" w:sz="0" w:space="0" w:color="auto"/>
        <w:left w:val="none" w:sz="0" w:space="0" w:color="auto"/>
        <w:bottom w:val="none" w:sz="0" w:space="0" w:color="auto"/>
        <w:right w:val="none" w:sz="0" w:space="0" w:color="auto"/>
      </w:divBdr>
    </w:div>
    <w:div w:id="1236012699">
      <w:bodyDiv w:val="1"/>
      <w:marLeft w:val="0"/>
      <w:marRight w:val="0"/>
      <w:marTop w:val="0"/>
      <w:marBottom w:val="0"/>
      <w:divBdr>
        <w:top w:val="none" w:sz="0" w:space="0" w:color="auto"/>
        <w:left w:val="none" w:sz="0" w:space="0" w:color="auto"/>
        <w:bottom w:val="none" w:sz="0" w:space="0" w:color="auto"/>
        <w:right w:val="none" w:sz="0" w:space="0" w:color="auto"/>
      </w:divBdr>
    </w:div>
    <w:div w:id="1334263604">
      <w:bodyDiv w:val="1"/>
      <w:marLeft w:val="0"/>
      <w:marRight w:val="0"/>
      <w:marTop w:val="0"/>
      <w:marBottom w:val="0"/>
      <w:divBdr>
        <w:top w:val="none" w:sz="0" w:space="0" w:color="auto"/>
        <w:left w:val="none" w:sz="0" w:space="0" w:color="auto"/>
        <w:bottom w:val="none" w:sz="0" w:space="0" w:color="auto"/>
        <w:right w:val="none" w:sz="0" w:space="0" w:color="auto"/>
      </w:divBdr>
    </w:div>
    <w:div w:id="1370380384">
      <w:bodyDiv w:val="1"/>
      <w:marLeft w:val="0"/>
      <w:marRight w:val="0"/>
      <w:marTop w:val="0"/>
      <w:marBottom w:val="0"/>
      <w:divBdr>
        <w:top w:val="none" w:sz="0" w:space="0" w:color="auto"/>
        <w:left w:val="none" w:sz="0" w:space="0" w:color="auto"/>
        <w:bottom w:val="none" w:sz="0" w:space="0" w:color="auto"/>
        <w:right w:val="none" w:sz="0" w:space="0" w:color="auto"/>
      </w:divBdr>
    </w:div>
    <w:div w:id="1384597410">
      <w:bodyDiv w:val="1"/>
      <w:marLeft w:val="0"/>
      <w:marRight w:val="0"/>
      <w:marTop w:val="0"/>
      <w:marBottom w:val="0"/>
      <w:divBdr>
        <w:top w:val="none" w:sz="0" w:space="0" w:color="auto"/>
        <w:left w:val="none" w:sz="0" w:space="0" w:color="auto"/>
        <w:bottom w:val="none" w:sz="0" w:space="0" w:color="auto"/>
        <w:right w:val="none" w:sz="0" w:space="0" w:color="auto"/>
      </w:divBdr>
    </w:div>
    <w:div w:id="1443917583">
      <w:bodyDiv w:val="1"/>
      <w:marLeft w:val="0"/>
      <w:marRight w:val="0"/>
      <w:marTop w:val="0"/>
      <w:marBottom w:val="0"/>
      <w:divBdr>
        <w:top w:val="none" w:sz="0" w:space="0" w:color="auto"/>
        <w:left w:val="none" w:sz="0" w:space="0" w:color="auto"/>
        <w:bottom w:val="none" w:sz="0" w:space="0" w:color="auto"/>
        <w:right w:val="none" w:sz="0" w:space="0" w:color="auto"/>
      </w:divBdr>
    </w:div>
    <w:div w:id="1477144666">
      <w:bodyDiv w:val="1"/>
      <w:marLeft w:val="0"/>
      <w:marRight w:val="0"/>
      <w:marTop w:val="0"/>
      <w:marBottom w:val="0"/>
      <w:divBdr>
        <w:top w:val="none" w:sz="0" w:space="0" w:color="auto"/>
        <w:left w:val="none" w:sz="0" w:space="0" w:color="auto"/>
        <w:bottom w:val="none" w:sz="0" w:space="0" w:color="auto"/>
        <w:right w:val="none" w:sz="0" w:space="0" w:color="auto"/>
      </w:divBdr>
    </w:div>
    <w:div w:id="1488550131">
      <w:bodyDiv w:val="1"/>
      <w:marLeft w:val="0"/>
      <w:marRight w:val="0"/>
      <w:marTop w:val="0"/>
      <w:marBottom w:val="0"/>
      <w:divBdr>
        <w:top w:val="none" w:sz="0" w:space="0" w:color="auto"/>
        <w:left w:val="none" w:sz="0" w:space="0" w:color="auto"/>
        <w:bottom w:val="none" w:sz="0" w:space="0" w:color="auto"/>
        <w:right w:val="none" w:sz="0" w:space="0" w:color="auto"/>
      </w:divBdr>
    </w:div>
    <w:div w:id="1681078434">
      <w:bodyDiv w:val="1"/>
      <w:marLeft w:val="0"/>
      <w:marRight w:val="0"/>
      <w:marTop w:val="0"/>
      <w:marBottom w:val="0"/>
      <w:divBdr>
        <w:top w:val="none" w:sz="0" w:space="0" w:color="auto"/>
        <w:left w:val="none" w:sz="0" w:space="0" w:color="auto"/>
        <w:bottom w:val="none" w:sz="0" w:space="0" w:color="auto"/>
        <w:right w:val="none" w:sz="0" w:space="0" w:color="auto"/>
      </w:divBdr>
    </w:div>
    <w:div w:id="1706365031">
      <w:bodyDiv w:val="1"/>
      <w:marLeft w:val="0"/>
      <w:marRight w:val="0"/>
      <w:marTop w:val="0"/>
      <w:marBottom w:val="0"/>
      <w:divBdr>
        <w:top w:val="none" w:sz="0" w:space="0" w:color="auto"/>
        <w:left w:val="none" w:sz="0" w:space="0" w:color="auto"/>
        <w:bottom w:val="none" w:sz="0" w:space="0" w:color="auto"/>
        <w:right w:val="none" w:sz="0" w:space="0" w:color="auto"/>
      </w:divBdr>
    </w:div>
    <w:div w:id="1865944458">
      <w:bodyDiv w:val="1"/>
      <w:marLeft w:val="0"/>
      <w:marRight w:val="0"/>
      <w:marTop w:val="0"/>
      <w:marBottom w:val="0"/>
      <w:divBdr>
        <w:top w:val="none" w:sz="0" w:space="0" w:color="auto"/>
        <w:left w:val="none" w:sz="0" w:space="0" w:color="auto"/>
        <w:bottom w:val="none" w:sz="0" w:space="0" w:color="auto"/>
        <w:right w:val="none" w:sz="0" w:space="0" w:color="auto"/>
      </w:divBdr>
    </w:div>
    <w:div w:id="1963921500">
      <w:bodyDiv w:val="1"/>
      <w:marLeft w:val="0"/>
      <w:marRight w:val="0"/>
      <w:marTop w:val="0"/>
      <w:marBottom w:val="0"/>
      <w:divBdr>
        <w:top w:val="none" w:sz="0" w:space="0" w:color="auto"/>
        <w:left w:val="none" w:sz="0" w:space="0" w:color="auto"/>
        <w:bottom w:val="none" w:sz="0" w:space="0" w:color="auto"/>
        <w:right w:val="none" w:sz="0" w:space="0" w:color="auto"/>
      </w:divBdr>
    </w:div>
    <w:div w:id="1975015248">
      <w:bodyDiv w:val="1"/>
      <w:marLeft w:val="0"/>
      <w:marRight w:val="0"/>
      <w:marTop w:val="0"/>
      <w:marBottom w:val="0"/>
      <w:divBdr>
        <w:top w:val="none" w:sz="0" w:space="0" w:color="auto"/>
        <w:left w:val="none" w:sz="0" w:space="0" w:color="auto"/>
        <w:bottom w:val="none" w:sz="0" w:space="0" w:color="auto"/>
        <w:right w:val="none" w:sz="0" w:space="0" w:color="auto"/>
      </w:divBdr>
    </w:div>
    <w:div w:id="1981962992">
      <w:bodyDiv w:val="1"/>
      <w:marLeft w:val="0"/>
      <w:marRight w:val="0"/>
      <w:marTop w:val="0"/>
      <w:marBottom w:val="0"/>
      <w:divBdr>
        <w:top w:val="none" w:sz="0" w:space="0" w:color="auto"/>
        <w:left w:val="none" w:sz="0" w:space="0" w:color="auto"/>
        <w:bottom w:val="none" w:sz="0" w:space="0" w:color="auto"/>
        <w:right w:val="none" w:sz="0" w:space="0" w:color="auto"/>
      </w:divBdr>
    </w:div>
    <w:div w:id="20117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66A5B-00FB-41F1-87CA-981D2512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SGAP</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User</dc:creator>
  <cp:lastModifiedBy>Методист кафедры экономики</cp:lastModifiedBy>
  <cp:revision>3</cp:revision>
  <cp:lastPrinted>2019-09-26T06:20:00Z</cp:lastPrinted>
  <dcterms:created xsi:type="dcterms:W3CDTF">2023-06-30T11:56:00Z</dcterms:created>
  <dcterms:modified xsi:type="dcterms:W3CDTF">2024-09-16T13:19:00Z</dcterms:modified>
</cp:coreProperties>
</file>