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44" w:rsidRPr="000D20A5" w:rsidRDefault="00C60544" w:rsidP="00C60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C60544" w:rsidRPr="000D20A5" w:rsidRDefault="00C60544" w:rsidP="00C60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0A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«Саратовская государственная юридическая академия»</w:t>
      </w:r>
    </w:p>
    <w:p w:rsidR="00C60544" w:rsidRPr="000D20A5" w:rsidRDefault="00C60544" w:rsidP="00C60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544" w:rsidRPr="000D20A5" w:rsidRDefault="00C60544" w:rsidP="00C6054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D20A5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Кафедра </w:t>
      </w:r>
      <w:r w:rsidR="00757412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экономики</w:t>
      </w:r>
    </w:p>
    <w:p w:rsidR="00C60544" w:rsidRPr="000D20A5" w:rsidRDefault="00C60544" w:rsidP="00C605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32"/>
          <w:szCs w:val="32"/>
          <w:lang w:eastAsia="ru-RU"/>
        </w:rPr>
      </w:pPr>
    </w:p>
    <w:p w:rsidR="00B422B7" w:rsidRDefault="00B422B7" w:rsidP="00B422B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Проектные задания по курсовым прое</w:t>
      </w:r>
      <w:r w:rsidR="009B4180">
        <w:rPr>
          <w:rFonts w:ascii="Times New Roman" w:hAnsi="Times New Roman"/>
          <w:b/>
          <w:bCs/>
          <w:sz w:val="28"/>
          <w:szCs w:val="28"/>
        </w:rPr>
        <w:t>ктам для обучающихся 2</w:t>
      </w:r>
      <w:r w:rsidR="00232F8A">
        <w:rPr>
          <w:rFonts w:ascii="Times New Roman" w:hAnsi="Times New Roman"/>
          <w:b/>
          <w:bCs/>
          <w:sz w:val="28"/>
          <w:szCs w:val="28"/>
        </w:rPr>
        <w:t>, 3</w:t>
      </w:r>
      <w:r w:rsidR="009B4180">
        <w:rPr>
          <w:rFonts w:ascii="Times New Roman" w:hAnsi="Times New Roman"/>
          <w:b/>
          <w:bCs/>
          <w:sz w:val="28"/>
          <w:szCs w:val="28"/>
        </w:rPr>
        <w:t xml:space="preserve"> курса </w:t>
      </w:r>
      <w:r w:rsidR="009B4180">
        <w:rPr>
          <w:rFonts w:ascii="Times New Roman" w:hAnsi="Times New Roman"/>
          <w:b/>
          <w:bCs/>
          <w:sz w:val="28"/>
          <w:szCs w:val="28"/>
        </w:rPr>
        <w:br/>
      </w:r>
      <w:r w:rsidR="00706FDD">
        <w:rPr>
          <w:rFonts w:ascii="Times New Roman" w:hAnsi="Times New Roman"/>
          <w:b/>
          <w:bCs/>
          <w:sz w:val="28"/>
          <w:szCs w:val="28"/>
        </w:rPr>
        <w:t xml:space="preserve">направления подготовки 40.03.01 Юриспруденция, </w:t>
      </w:r>
      <w:r>
        <w:rPr>
          <w:rFonts w:ascii="Times New Roman" w:hAnsi="Times New Roman"/>
          <w:b/>
          <w:bCs/>
          <w:sz w:val="28"/>
          <w:szCs w:val="28"/>
        </w:rPr>
        <w:t xml:space="preserve">специальности 40.05.01 Правовое обеспечение национальной безопасности, специальности 40.05.02 Правоохранительная деятельность, 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40.05.04 Судебная и прокурорская деятельность</w:t>
      </w:r>
    </w:p>
    <w:p w:rsidR="00B422B7" w:rsidRDefault="00B422B7" w:rsidP="00B422B7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очной </w:t>
      </w:r>
      <w:r w:rsidR="00232F8A">
        <w:rPr>
          <w:rFonts w:ascii="Times New Roman" w:hAnsi="Times New Roman"/>
          <w:b/>
          <w:bCs/>
          <w:sz w:val="28"/>
          <w:szCs w:val="28"/>
        </w:rPr>
        <w:t xml:space="preserve">и заочной </w:t>
      </w:r>
      <w:r>
        <w:rPr>
          <w:rFonts w:ascii="Times New Roman" w:hAnsi="Times New Roman"/>
          <w:b/>
          <w:bCs/>
          <w:sz w:val="28"/>
          <w:szCs w:val="28"/>
        </w:rPr>
        <w:t>формы обучения</w:t>
      </w:r>
    </w:p>
    <w:p w:rsidR="00C60544" w:rsidRPr="000D20A5" w:rsidRDefault="00C60544" w:rsidP="00C60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700F" w:rsidRDefault="0059700F" w:rsidP="00385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47AFE" w:rsidRPr="0091478A" w:rsidRDefault="00547AFE" w:rsidP="00547A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91478A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Дисциплина «Финансовая грамотность»</w:t>
      </w:r>
    </w:p>
    <w:p w:rsidR="00547AFE" w:rsidRPr="00547AFE" w:rsidRDefault="00547AFE" w:rsidP="00547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81707" w:rsidRDefault="00547AFE" w:rsidP="00661F6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4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Тема:</w:t>
      </w:r>
      <w:r w:rsidRPr="009147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Развитие культуры сбережений как необходимое условие повышения уровня жизни населения. </w:t>
      </w:r>
    </w:p>
    <w:p w:rsidR="00547AFE" w:rsidRPr="00C81707" w:rsidRDefault="00547AFE" w:rsidP="00661F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170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Проектное задание:</w:t>
      </w:r>
      <w:r w:rsidRPr="00C817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основе изучения теории и методики культуры сбережений, анализа собственных финансовых возможностей и прогноза будущих доходов, разработайте план формирования личных сбережений.</w:t>
      </w:r>
    </w:p>
    <w:p w:rsidR="00547AFE" w:rsidRPr="00547AFE" w:rsidRDefault="00547AFE" w:rsidP="00661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47AFE" w:rsidRPr="0091478A" w:rsidRDefault="00547AFE" w:rsidP="00661F6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4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Тема:</w:t>
      </w:r>
      <w:r w:rsidR="00C8170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1156" w:rsidRPr="009147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Кредиты в жизни современного человека.</w:t>
      </w:r>
    </w:p>
    <w:p w:rsidR="00547AFE" w:rsidRPr="0091478A" w:rsidRDefault="00547AFE" w:rsidP="00661F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4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Проектное задание:</w:t>
      </w:r>
      <w:r w:rsidRPr="009147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Изучить теоретические и методологические основы </w:t>
      </w:r>
      <w:r w:rsidR="000D1156" w:rsidRPr="009147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кредитов и займов и обосновать выбор кредитной организации для ипотечного кредитования в современных условиях.</w:t>
      </w:r>
    </w:p>
    <w:p w:rsidR="00547AFE" w:rsidRPr="00547AFE" w:rsidRDefault="00547AFE" w:rsidP="00661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47AFE" w:rsidRPr="0091478A" w:rsidRDefault="00547AFE" w:rsidP="00661F6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4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Тема:</w:t>
      </w:r>
      <w:r w:rsidR="00C8170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1156" w:rsidRPr="009147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Финансовые инструменты для создания и развития своего бизнеса</w:t>
      </w:r>
      <w:r w:rsidRPr="009147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547AFE" w:rsidRDefault="00547AFE" w:rsidP="00661F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4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Проектное задание:</w:t>
      </w:r>
      <w:r w:rsidR="00C8170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6DD0" w:rsidRPr="009147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основе изучения теоретического материала по теме курсового проекта, данных анализа внешней среды, инновационного потенциала составить бизнес-план по открытию малого бизнеса на территории РФ.</w:t>
      </w:r>
    </w:p>
    <w:p w:rsidR="00C81707" w:rsidRDefault="00C81707" w:rsidP="00661F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422B7" w:rsidRPr="00C81707" w:rsidRDefault="00B422B7" w:rsidP="00661F69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707">
        <w:rPr>
          <w:rFonts w:ascii="Times New Roman" w:hAnsi="Times New Roman"/>
          <w:b/>
          <w:sz w:val="28"/>
          <w:szCs w:val="28"/>
        </w:rPr>
        <w:t>Тема:</w:t>
      </w:r>
      <w:r w:rsidR="00C81707">
        <w:rPr>
          <w:rFonts w:ascii="Times New Roman" w:hAnsi="Times New Roman"/>
          <w:b/>
          <w:sz w:val="28"/>
          <w:szCs w:val="28"/>
        </w:rPr>
        <w:t xml:space="preserve"> </w:t>
      </w:r>
      <w:r w:rsidRPr="00C81707">
        <w:rPr>
          <w:rFonts w:ascii="Times New Roman" w:hAnsi="Times New Roman"/>
          <w:sz w:val="28"/>
          <w:szCs w:val="28"/>
        </w:rPr>
        <w:t>Потребительские кредиты в жизни современного человека.</w:t>
      </w:r>
    </w:p>
    <w:p w:rsidR="00B422B7" w:rsidRPr="00C81707" w:rsidRDefault="00B422B7" w:rsidP="00661F69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707">
        <w:rPr>
          <w:rFonts w:ascii="Times New Roman" w:hAnsi="Times New Roman"/>
          <w:b/>
          <w:sz w:val="28"/>
          <w:szCs w:val="28"/>
        </w:rPr>
        <w:t>Проектное задание:</w:t>
      </w:r>
      <w:r w:rsidR="00C81707">
        <w:rPr>
          <w:rFonts w:ascii="Times New Roman" w:hAnsi="Times New Roman"/>
          <w:b/>
          <w:sz w:val="28"/>
          <w:szCs w:val="28"/>
        </w:rPr>
        <w:t xml:space="preserve"> </w:t>
      </w:r>
      <w:r w:rsidRPr="00C81707">
        <w:rPr>
          <w:rFonts w:ascii="Times New Roman" w:hAnsi="Times New Roman"/>
          <w:sz w:val="28"/>
          <w:szCs w:val="28"/>
        </w:rPr>
        <w:t>изучить теоретические и методологические основы кредитов и займов и обосновать выбор кредитной организации для потребительского кредитования в современных условиях.</w:t>
      </w:r>
    </w:p>
    <w:p w:rsidR="00B422B7" w:rsidRPr="00D14E97" w:rsidRDefault="00B422B7" w:rsidP="00661F6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2B7" w:rsidRPr="00C81707" w:rsidRDefault="00B422B7" w:rsidP="00661F69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707">
        <w:rPr>
          <w:rFonts w:ascii="Times New Roman" w:hAnsi="Times New Roman"/>
          <w:b/>
          <w:sz w:val="28"/>
          <w:szCs w:val="28"/>
        </w:rPr>
        <w:t>Тема:</w:t>
      </w:r>
      <w:r w:rsidR="00C81707">
        <w:rPr>
          <w:rFonts w:ascii="Times New Roman" w:hAnsi="Times New Roman"/>
          <w:b/>
          <w:sz w:val="28"/>
          <w:szCs w:val="28"/>
        </w:rPr>
        <w:t xml:space="preserve"> </w:t>
      </w:r>
      <w:r w:rsidRPr="00C81707">
        <w:rPr>
          <w:rFonts w:ascii="Times New Roman" w:hAnsi="Times New Roman"/>
          <w:sz w:val="28"/>
          <w:szCs w:val="28"/>
        </w:rPr>
        <w:t>Создание и развитие собственного бизнеса.</w:t>
      </w:r>
    </w:p>
    <w:p w:rsidR="00B422B7" w:rsidRPr="00C81707" w:rsidRDefault="00B422B7" w:rsidP="00661F69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707">
        <w:rPr>
          <w:rFonts w:ascii="Times New Roman" w:hAnsi="Times New Roman"/>
          <w:b/>
          <w:sz w:val="28"/>
          <w:szCs w:val="28"/>
        </w:rPr>
        <w:t>Проектное задание:</w:t>
      </w:r>
      <w:r w:rsidR="00C81707">
        <w:rPr>
          <w:rFonts w:ascii="Times New Roman" w:hAnsi="Times New Roman"/>
          <w:b/>
          <w:sz w:val="28"/>
          <w:szCs w:val="28"/>
        </w:rPr>
        <w:t xml:space="preserve"> </w:t>
      </w:r>
      <w:r w:rsidRPr="00C81707">
        <w:rPr>
          <w:rFonts w:ascii="Times New Roman" w:hAnsi="Times New Roman"/>
          <w:sz w:val="28"/>
          <w:szCs w:val="28"/>
        </w:rPr>
        <w:t>на основе изучения теоретического материала по теме курсового проекта, данных анализа внешней среды, инновационного потенциала разработать бизнес-план по открытию малого бизнеса в конкретном регионе РФ.</w:t>
      </w:r>
    </w:p>
    <w:p w:rsidR="00B422B7" w:rsidRPr="009308BB" w:rsidRDefault="00B422B7" w:rsidP="00661F6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22B7" w:rsidRPr="00C81707" w:rsidRDefault="00B422B7" w:rsidP="00661F69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707">
        <w:rPr>
          <w:rFonts w:ascii="Times New Roman" w:hAnsi="Times New Roman"/>
          <w:b/>
          <w:sz w:val="28"/>
          <w:szCs w:val="28"/>
        </w:rPr>
        <w:t>Тема:</w:t>
      </w:r>
      <w:r w:rsidR="00C81707" w:rsidRPr="00C81707">
        <w:rPr>
          <w:rFonts w:ascii="Times New Roman" w:hAnsi="Times New Roman"/>
          <w:b/>
          <w:sz w:val="28"/>
          <w:szCs w:val="28"/>
        </w:rPr>
        <w:t xml:space="preserve"> </w:t>
      </w:r>
      <w:r w:rsidRPr="00C81707">
        <w:rPr>
          <w:rFonts w:ascii="Times New Roman" w:hAnsi="Times New Roman"/>
          <w:sz w:val="28"/>
          <w:szCs w:val="28"/>
        </w:rPr>
        <w:t>Налоговые вычеты в системе управления личными финансами.</w:t>
      </w:r>
    </w:p>
    <w:p w:rsidR="00C81707" w:rsidRPr="000A7447" w:rsidRDefault="00B422B7" w:rsidP="00661F69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1707">
        <w:rPr>
          <w:rFonts w:ascii="Times New Roman" w:hAnsi="Times New Roman"/>
          <w:b/>
          <w:sz w:val="28"/>
          <w:szCs w:val="28"/>
        </w:rPr>
        <w:t>Проектное задание</w:t>
      </w:r>
      <w:r w:rsidRPr="00C81707">
        <w:rPr>
          <w:rFonts w:ascii="Times New Roman" w:hAnsi="Times New Roman"/>
          <w:sz w:val="28"/>
          <w:szCs w:val="28"/>
        </w:rPr>
        <w:t xml:space="preserve">: изучить виды налоговых вычетов, которыми может воспользоваться гражданин РФ, их законодательную основу. Описать обоснованное решение гражданина РФ об оформлении налогового вычета при условии покупки квартиры, прохождении дорогостоящего лечения, оплаты </w:t>
      </w:r>
      <w:r w:rsidRPr="000A7447">
        <w:rPr>
          <w:rFonts w:ascii="Times New Roman" w:hAnsi="Times New Roman"/>
          <w:sz w:val="28"/>
          <w:szCs w:val="28"/>
        </w:rPr>
        <w:t>обучения.</w:t>
      </w:r>
    </w:p>
    <w:p w:rsidR="00C81707" w:rsidRPr="000A7447" w:rsidRDefault="00C81707" w:rsidP="00661F69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1707" w:rsidRPr="000A7447" w:rsidRDefault="00C81707" w:rsidP="00661F69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 xml:space="preserve">Тема: </w:t>
      </w:r>
      <w:r w:rsidR="008D582F" w:rsidRPr="000A7447">
        <w:rPr>
          <w:rFonts w:ascii="Times New Roman" w:hAnsi="Times New Roman"/>
          <w:sz w:val="28"/>
          <w:szCs w:val="28"/>
        </w:rPr>
        <w:t>Цифровой рубль и его перспективы в современной России</w:t>
      </w:r>
    </w:p>
    <w:p w:rsidR="00B422B7" w:rsidRPr="000A7447" w:rsidRDefault="00C81707" w:rsidP="00661F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>Проектное задание</w:t>
      </w:r>
      <w:r w:rsidRPr="000A7447">
        <w:rPr>
          <w:rFonts w:ascii="Times New Roman" w:hAnsi="Times New Roman"/>
          <w:sz w:val="28"/>
          <w:szCs w:val="28"/>
        </w:rPr>
        <w:t xml:space="preserve">: изучить </w:t>
      </w:r>
      <w:r w:rsidR="000C23E1" w:rsidRPr="000A7447">
        <w:rPr>
          <w:rFonts w:ascii="Times New Roman" w:hAnsi="Times New Roman"/>
          <w:sz w:val="28"/>
          <w:szCs w:val="28"/>
        </w:rPr>
        <w:t>понятие</w:t>
      </w:r>
      <w:r w:rsidR="008D582F" w:rsidRPr="000A7447">
        <w:rPr>
          <w:rFonts w:ascii="Times New Roman" w:hAnsi="Times New Roman"/>
          <w:sz w:val="28"/>
          <w:szCs w:val="28"/>
        </w:rPr>
        <w:t xml:space="preserve"> </w:t>
      </w:r>
      <w:r w:rsidR="00017172" w:rsidRPr="000A7447">
        <w:rPr>
          <w:rFonts w:ascii="Times New Roman" w:hAnsi="Times New Roman"/>
          <w:sz w:val="28"/>
          <w:szCs w:val="28"/>
        </w:rPr>
        <w:t xml:space="preserve">цифрового рубля </w:t>
      </w:r>
      <w:r w:rsidR="008D582F" w:rsidRPr="000A7447">
        <w:rPr>
          <w:rFonts w:ascii="Times New Roman" w:hAnsi="Times New Roman"/>
          <w:sz w:val="28"/>
          <w:szCs w:val="28"/>
        </w:rPr>
        <w:t xml:space="preserve">и условия </w:t>
      </w:r>
      <w:r w:rsidR="00017172" w:rsidRPr="000A7447">
        <w:rPr>
          <w:rFonts w:ascii="Times New Roman" w:hAnsi="Times New Roman"/>
          <w:sz w:val="28"/>
          <w:szCs w:val="28"/>
        </w:rPr>
        <w:t>его введения в современной России</w:t>
      </w:r>
      <w:r w:rsidR="008D582F" w:rsidRPr="000A7447">
        <w:rPr>
          <w:rFonts w:ascii="Times New Roman" w:hAnsi="Times New Roman"/>
          <w:sz w:val="28"/>
          <w:szCs w:val="28"/>
        </w:rPr>
        <w:t>, его</w:t>
      </w:r>
      <w:r w:rsidR="000C23E1" w:rsidRPr="000A7447">
        <w:rPr>
          <w:rFonts w:ascii="Times New Roman" w:hAnsi="Times New Roman"/>
          <w:sz w:val="28"/>
          <w:szCs w:val="28"/>
        </w:rPr>
        <w:t xml:space="preserve"> законодательную основу, обосновать перспективы </w:t>
      </w:r>
      <w:r w:rsidR="008D582F" w:rsidRPr="000A7447">
        <w:rPr>
          <w:rFonts w:ascii="Times New Roman" w:hAnsi="Times New Roman"/>
          <w:sz w:val="28"/>
          <w:szCs w:val="28"/>
        </w:rPr>
        <w:t xml:space="preserve">его применения в </w:t>
      </w:r>
      <w:r w:rsidR="000C23E1" w:rsidRPr="000A7447">
        <w:rPr>
          <w:rFonts w:ascii="Times New Roman" w:hAnsi="Times New Roman"/>
          <w:sz w:val="28"/>
          <w:szCs w:val="28"/>
        </w:rPr>
        <w:t>современной России</w:t>
      </w:r>
    </w:p>
    <w:p w:rsidR="008D582F" w:rsidRPr="000A7447" w:rsidRDefault="008D582F" w:rsidP="00661F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D582F" w:rsidRPr="000A7447" w:rsidRDefault="008D582F" w:rsidP="008D582F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 xml:space="preserve">Тема: </w:t>
      </w:r>
      <w:proofErr w:type="spellStart"/>
      <w:r w:rsidRPr="000A7447">
        <w:rPr>
          <w:rFonts w:ascii="Times New Roman" w:hAnsi="Times New Roman"/>
          <w:sz w:val="28"/>
          <w:szCs w:val="28"/>
        </w:rPr>
        <w:t>Майнинг</w:t>
      </w:r>
      <w:proofErr w:type="spellEnd"/>
      <w:r w:rsidRPr="000A7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7447">
        <w:rPr>
          <w:rFonts w:ascii="Times New Roman" w:hAnsi="Times New Roman"/>
          <w:sz w:val="28"/>
          <w:szCs w:val="28"/>
        </w:rPr>
        <w:t>криптовалют</w:t>
      </w:r>
      <w:proofErr w:type="spellEnd"/>
      <w:r w:rsidRPr="000A7447">
        <w:rPr>
          <w:rFonts w:ascii="Times New Roman" w:hAnsi="Times New Roman"/>
          <w:sz w:val="28"/>
          <w:szCs w:val="28"/>
        </w:rPr>
        <w:t xml:space="preserve"> в современной России: доходность и риски</w:t>
      </w:r>
    </w:p>
    <w:p w:rsidR="008D582F" w:rsidRPr="000A7447" w:rsidRDefault="008D582F" w:rsidP="008D582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>Проектное задание</w:t>
      </w:r>
      <w:r w:rsidRPr="000A7447">
        <w:rPr>
          <w:rFonts w:ascii="Times New Roman" w:hAnsi="Times New Roman"/>
          <w:sz w:val="28"/>
          <w:szCs w:val="28"/>
        </w:rPr>
        <w:t xml:space="preserve">: изучить понятие и виды </w:t>
      </w:r>
      <w:proofErr w:type="spellStart"/>
      <w:r w:rsidRPr="000A7447">
        <w:rPr>
          <w:rFonts w:ascii="Times New Roman" w:hAnsi="Times New Roman"/>
          <w:sz w:val="28"/>
          <w:szCs w:val="28"/>
        </w:rPr>
        <w:t>криптовалют</w:t>
      </w:r>
      <w:proofErr w:type="spellEnd"/>
      <w:r w:rsidRPr="000A7447">
        <w:rPr>
          <w:rFonts w:ascii="Times New Roman" w:hAnsi="Times New Roman"/>
          <w:sz w:val="28"/>
          <w:szCs w:val="28"/>
        </w:rPr>
        <w:t xml:space="preserve">, их законодательную основу в современной России, выявить риски, связанные с их </w:t>
      </w:r>
      <w:proofErr w:type="spellStart"/>
      <w:r w:rsidRPr="000A7447">
        <w:rPr>
          <w:rFonts w:ascii="Times New Roman" w:hAnsi="Times New Roman"/>
          <w:sz w:val="28"/>
          <w:szCs w:val="28"/>
        </w:rPr>
        <w:t>майнингом</w:t>
      </w:r>
      <w:proofErr w:type="spellEnd"/>
      <w:r w:rsidRPr="000A7447">
        <w:rPr>
          <w:rFonts w:ascii="Times New Roman" w:hAnsi="Times New Roman"/>
          <w:sz w:val="28"/>
          <w:szCs w:val="28"/>
        </w:rPr>
        <w:t>, рассчитать его доходность.</w:t>
      </w:r>
    </w:p>
    <w:p w:rsidR="00C81707" w:rsidRPr="000A7447" w:rsidRDefault="00C81707" w:rsidP="00661F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1707" w:rsidRPr="000A7447" w:rsidRDefault="00C81707" w:rsidP="00661F69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 xml:space="preserve">Тема: </w:t>
      </w:r>
      <w:r w:rsidRPr="000A7447">
        <w:rPr>
          <w:rFonts w:ascii="Times New Roman" w:hAnsi="Times New Roman"/>
          <w:sz w:val="28"/>
          <w:szCs w:val="28"/>
        </w:rPr>
        <w:t>Анализ банковских услуг населению Саратовской области</w:t>
      </w:r>
    </w:p>
    <w:p w:rsidR="00C81707" w:rsidRPr="000A7447" w:rsidRDefault="00C81707" w:rsidP="00661F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>Проектное задание</w:t>
      </w:r>
      <w:r w:rsidRPr="000A7447">
        <w:rPr>
          <w:rFonts w:ascii="Times New Roman" w:hAnsi="Times New Roman"/>
          <w:sz w:val="28"/>
          <w:szCs w:val="28"/>
        </w:rPr>
        <w:t>:</w:t>
      </w:r>
      <w:r w:rsidR="000C23E1" w:rsidRPr="000A7447">
        <w:rPr>
          <w:rFonts w:ascii="Times New Roman" w:hAnsi="Times New Roman"/>
          <w:sz w:val="28"/>
          <w:szCs w:val="28"/>
        </w:rPr>
        <w:t xml:space="preserve"> на основе изучения и анализа банковских услуг, предоставляемых населению  Саратовской области, обосновать выбор тех услуг, которые позволят осуществлять личные сбережения и сформировать «подушку финансовой безопасности».  </w:t>
      </w:r>
    </w:p>
    <w:p w:rsidR="00C81707" w:rsidRPr="000A7447" w:rsidRDefault="00C81707" w:rsidP="00661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707" w:rsidRPr="000A7447" w:rsidRDefault="00C81707" w:rsidP="00661F69">
      <w:pPr>
        <w:pStyle w:val="a3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 xml:space="preserve">Тема: </w:t>
      </w:r>
      <w:r w:rsidR="009B1D4C" w:rsidRPr="000A7447">
        <w:rPr>
          <w:rFonts w:ascii="Times New Roman" w:hAnsi="Times New Roman"/>
          <w:sz w:val="28"/>
          <w:szCs w:val="28"/>
        </w:rPr>
        <w:t xml:space="preserve">Личное и имущественное страхование как способ снижения рисков </w:t>
      </w:r>
    </w:p>
    <w:p w:rsidR="000C23E1" w:rsidRPr="000A7447" w:rsidRDefault="00C81707" w:rsidP="00661F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>Проектное задание</w:t>
      </w:r>
      <w:r w:rsidRPr="000A7447">
        <w:rPr>
          <w:rFonts w:ascii="Times New Roman" w:hAnsi="Times New Roman"/>
          <w:sz w:val="28"/>
          <w:szCs w:val="28"/>
        </w:rPr>
        <w:t>:</w:t>
      </w:r>
      <w:r w:rsidR="000C23E1" w:rsidRPr="000A7447">
        <w:rPr>
          <w:rFonts w:ascii="Times New Roman" w:hAnsi="Times New Roman"/>
          <w:sz w:val="28"/>
          <w:szCs w:val="28"/>
        </w:rPr>
        <w:t xml:space="preserve"> изучить </w:t>
      </w:r>
      <w:r w:rsidR="00661F69" w:rsidRPr="000A7447">
        <w:rPr>
          <w:rFonts w:ascii="Times New Roman" w:hAnsi="Times New Roman"/>
          <w:sz w:val="28"/>
          <w:szCs w:val="28"/>
        </w:rPr>
        <w:t>базовые категории страхования;</w:t>
      </w:r>
      <w:r w:rsidR="000C23E1" w:rsidRPr="000A7447">
        <w:rPr>
          <w:rFonts w:ascii="Times New Roman" w:hAnsi="Times New Roman"/>
          <w:sz w:val="28"/>
          <w:szCs w:val="28"/>
        </w:rPr>
        <w:t xml:space="preserve"> виды личного и имущественного страхования в современной России</w:t>
      </w:r>
      <w:r w:rsidR="00661F69" w:rsidRPr="000A7447">
        <w:rPr>
          <w:rFonts w:ascii="Times New Roman" w:hAnsi="Times New Roman"/>
          <w:sz w:val="28"/>
          <w:szCs w:val="28"/>
        </w:rPr>
        <w:t>;</w:t>
      </w:r>
      <w:r w:rsidR="000C23E1" w:rsidRPr="000A7447">
        <w:rPr>
          <w:rFonts w:ascii="Times New Roman" w:hAnsi="Times New Roman"/>
          <w:sz w:val="28"/>
          <w:szCs w:val="28"/>
        </w:rPr>
        <w:t xml:space="preserve"> </w:t>
      </w:r>
      <w:r w:rsidR="00661F69" w:rsidRPr="000A7447">
        <w:rPr>
          <w:rFonts w:ascii="Times New Roman" w:hAnsi="Times New Roman"/>
          <w:sz w:val="28"/>
          <w:szCs w:val="28"/>
        </w:rPr>
        <w:t xml:space="preserve">определить собственные личные и имущественные риски, на основании рассмотренных рисков обосновать выбор договоров страхования. </w:t>
      </w:r>
    </w:p>
    <w:p w:rsidR="00C81707" w:rsidRPr="000A7447" w:rsidRDefault="00C81707" w:rsidP="00661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F69" w:rsidRPr="000A7447" w:rsidRDefault="00C81707" w:rsidP="00661F6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sz w:val="28"/>
          <w:szCs w:val="28"/>
        </w:rPr>
        <w:t xml:space="preserve"> </w:t>
      </w:r>
      <w:r w:rsidRPr="000A7447">
        <w:rPr>
          <w:rFonts w:ascii="Times New Roman" w:hAnsi="Times New Roman"/>
          <w:b/>
          <w:sz w:val="28"/>
          <w:szCs w:val="28"/>
        </w:rPr>
        <w:t xml:space="preserve">Тема: </w:t>
      </w:r>
      <w:r w:rsidR="00661F69" w:rsidRPr="000A7447">
        <w:rPr>
          <w:rFonts w:ascii="Times New Roman" w:hAnsi="Times New Roman"/>
          <w:sz w:val="28"/>
          <w:szCs w:val="28"/>
        </w:rPr>
        <w:t xml:space="preserve">Виды банковских карт и </w:t>
      </w:r>
      <w:r w:rsidR="00037387" w:rsidRPr="000A7447">
        <w:rPr>
          <w:rFonts w:ascii="Times New Roman" w:hAnsi="Times New Roman"/>
          <w:sz w:val="28"/>
          <w:szCs w:val="28"/>
        </w:rPr>
        <w:t xml:space="preserve">их </w:t>
      </w:r>
      <w:r w:rsidR="00661F69" w:rsidRPr="000A7447">
        <w:rPr>
          <w:rFonts w:ascii="Times New Roman" w:hAnsi="Times New Roman"/>
          <w:sz w:val="28"/>
          <w:szCs w:val="28"/>
        </w:rPr>
        <w:t>роль в жизни современного человека</w:t>
      </w:r>
    </w:p>
    <w:p w:rsidR="00C81707" w:rsidRPr="000A7447" w:rsidRDefault="00C81707" w:rsidP="00661F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>Проектное задание</w:t>
      </w:r>
      <w:r w:rsidRPr="000A7447">
        <w:rPr>
          <w:rFonts w:ascii="Times New Roman" w:hAnsi="Times New Roman"/>
          <w:sz w:val="28"/>
          <w:szCs w:val="28"/>
        </w:rPr>
        <w:t>:</w:t>
      </w:r>
      <w:r w:rsidR="00661F69" w:rsidRPr="000A7447">
        <w:rPr>
          <w:rFonts w:ascii="Times New Roman" w:hAnsi="Times New Roman"/>
          <w:sz w:val="28"/>
          <w:szCs w:val="28"/>
        </w:rPr>
        <w:t xml:space="preserve"> изучить виды банковских карт, показать их особенности и цели применения, </w:t>
      </w:r>
      <w:proofErr w:type="gramStart"/>
      <w:r w:rsidR="00661F69" w:rsidRPr="000A7447">
        <w:rPr>
          <w:rFonts w:ascii="Times New Roman" w:hAnsi="Times New Roman"/>
          <w:sz w:val="28"/>
          <w:szCs w:val="28"/>
        </w:rPr>
        <w:t>обосновать  собственный</w:t>
      </w:r>
      <w:proofErr w:type="gramEnd"/>
      <w:r w:rsidR="00661F69" w:rsidRPr="000A7447">
        <w:rPr>
          <w:rFonts w:ascii="Times New Roman" w:hAnsi="Times New Roman"/>
          <w:sz w:val="28"/>
          <w:szCs w:val="28"/>
        </w:rPr>
        <w:t xml:space="preserve"> выбор банковских карт. </w:t>
      </w:r>
    </w:p>
    <w:p w:rsidR="00232F8A" w:rsidRPr="000A7447" w:rsidRDefault="00232F8A" w:rsidP="00232F8A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 xml:space="preserve">Тема: </w:t>
      </w:r>
      <w:r w:rsidRPr="000A7447">
        <w:rPr>
          <w:rFonts w:ascii="Times New Roman" w:hAnsi="Times New Roman"/>
          <w:sz w:val="28"/>
          <w:szCs w:val="28"/>
        </w:rPr>
        <w:t>Развитие дополнительного пенсионного страхования в России</w:t>
      </w:r>
      <w:r w:rsidR="00506394" w:rsidRPr="000A7447">
        <w:rPr>
          <w:rFonts w:ascii="Times New Roman" w:hAnsi="Times New Roman"/>
          <w:sz w:val="28"/>
          <w:szCs w:val="28"/>
        </w:rPr>
        <w:t>.</w:t>
      </w:r>
      <w:r w:rsidRPr="000A7447">
        <w:rPr>
          <w:rFonts w:ascii="Times New Roman" w:hAnsi="Times New Roman"/>
          <w:sz w:val="28"/>
          <w:szCs w:val="28"/>
        </w:rPr>
        <w:t xml:space="preserve"> </w:t>
      </w:r>
    </w:p>
    <w:p w:rsidR="00232F8A" w:rsidRPr="000A7447" w:rsidRDefault="00232F8A" w:rsidP="00232F8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0A7447">
        <w:rPr>
          <w:rFonts w:ascii="Times New Roman" w:hAnsi="Times New Roman"/>
          <w:sz w:val="28"/>
          <w:szCs w:val="28"/>
        </w:rPr>
        <w:t xml:space="preserve">Изучить структуру пенсионной системы России. Определить роль дополнительного пенсионного страхования в пенсионной системе. Исследовать </w:t>
      </w:r>
      <w:r w:rsidR="00906869" w:rsidRPr="000A7447">
        <w:rPr>
          <w:rFonts w:ascii="Times New Roman" w:hAnsi="Times New Roman"/>
          <w:sz w:val="28"/>
          <w:szCs w:val="28"/>
        </w:rPr>
        <w:t>формы и методы участия граждан в дополнительном пенсионном страховании.</w:t>
      </w:r>
    </w:p>
    <w:p w:rsidR="00906869" w:rsidRPr="000A7447" w:rsidRDefault="00906869" w:rsidP="00906869">
      <w:pPr>
        <w:pStyle w:val="a3"/>
        <w:numPr>
          <w:ilvl w:val="0"/>
          <w:numId w:val="1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Pr="000A7447">
        <w:rPr>
          <w:rFonts w:ascii="Times New Roman" w:hAnsi="Times New Roman"/>
          <w:sz w:val="28"/>
          <w:szCs w:val="28"/>
        </w:rPr>
        <w:t xml:space="preserve">Финансовое мошенничество: экономическая сущность и методы предотвращения. </w:t>
      </w:r>
    </w:p>
    <w:p w:rsidR="00906869" w:rsidRPr="000A7447" w:rsidRDefault="00906869" w:rsidP="0090686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0A7447">
        <w:rPr>
          <w:rFonts w:ascii="Times New Roman" w:hAnsi="Times New Roman"/>
          <w:sz w:val="28"/>
          <w:szCs w:val="28"/>
        </w:rPr>
        <w:t>Определить экономическую сущность финансового мошенничества. Дать его опр</w:t>
      </w:r>
      <w:r w:rsidR="00506394" w:rsidRPr="000A7447">
        <w:rPr>
          <w:rFonts w:ascii="Times New Roman" w:hAnsi="Times New Roman"/>
          <w:sz w:val="28"/>
          <w:szCs w:val="28"/>
        </w:rPr>
        <w:t xml:space="preserve">еделение. Признаки. Исследовать </w:t>
      </w:r>
      <w:r w:rsidRPr="000A7447">
        <w:rPr>
          <w:rFonts w:ascii="Times New Roman" w:hAnsi="Times New Roman"/>
          <w:sz w:val="28"/>
          <w:szCs w:val="28"/>
        </w:rPr>
        <w:t>методы</w:t>
      </w:r>
      <w:r w:rsidR="00506394" w:rsidRPr="000A7447">
        <w:rPr>
          <w:rFonts w:ascii="Times New Roman" w:hAnsi="Times New Roman"/>
          <w:sz w:val="28"/>
          <w:szCs w:val="28"/>
        </w:rPr>
        <w:t>,</w:t>
      </w:r>
      <w:r w:rsidRPr="000A7447">
        <w:rPr>
          <w:rFonts w:ascii="Times New Roman" w:hAnsi="Times New Roman"/>
          <w:sz w:val="28"/>
          <w:szCs w:val="28"/>
        </w:rPr>
        <w:t xml:space="preserve"> применяемые мошенниками. Дать им характеристику. Определить возможные способы предотвращения финансовых схем обмана. </w:t>
      </w:r>
    </w:p>
    <w:p w:rsidR="00906869" w:rsidRPr="000A7447" w:rsidRDefault="00906869" w:rsidP="00906869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sz w:val="28"/>
          <w:szCs w:val="28"/>
        </w:rPr>
        <w:t xml:space="preserve"> </w:t>
      </w:r>
      <w:r w:rsidRPr="000A7447">
        <w:rPr>
          <w:rFonts w:ascii="Times New Roman" w:hAnsi="Times New Roman"/>
          <w:b/>
          <w:sz w:val="28"/>
          <w:szCs w:val="28"/>
        </w:rPr>
        <w:t xml:space="preserve">Тема: </w:t>
      </w:r>
      <w:r w:rsidRPr="000A7447">
        <w:rPr>
          <w:rFonts w:ascii="Times New Roman" w:hAnsi="Times New Roman"/>
          <w:sz w:val="28"/>
          <w:szCs w:val="28"/>
        </w:rPr>
        <w:t>Методы личной финансовой безопасности в цифровом мире.</w:t>
      </w:r>
    </w:p>
    <w:p w:rsidR="00906869" w:rsidRPr="000A7447" w:rsidRDefault="00906869" w:rsidP="009068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0A7447">
        <w:rPr>
          <w:rFonts w:ascii="Times New Roman" w:hAnsi="Times New Roman"/>
          <w:sz w:val="28"/>
          <w:szCs w:val="28"/>
        </w:rPr>
        <w:t xml:space="preserve">На основе определения финансовых рисков применения новых финансовых технологий определить основные методы их предотвращения. Кроме </w:t>
      </w:r>
      <w:r w:rsidR="000C7EF1" w:rsidRPr="000A7447">
        <w:rPr>
          <w:rFonts w:ascii="Times New Roman" w:hAnsi="Times New Roman"/>
          <w:sz w:val="28"/>
          <w:szCs w:val="28"/>
        </w:rPr>
        <w:t>того, необходимо иссле</w:t>
      </w:r>
      <w:r w:rsidRPr="000A7447">
        <w:rPr>
          <w:rFonts w:ascii="Times New Roman" w:hAnsi="Times New Roman"/>
          <w:sz w:val="28"/>
          <w:szCs w:val="28"/>
        </w:rPr>
        <w:t xml:space="preserve">довать методы «финансовой </w:t>
      </w:r>
      <w:r w:rsidR="000C7EF1" w:rsidRPr="000A7447">
        <w:rPr>
          <w:rFonts w:ascii="Times New Roman" w:hAnsi="Times New Roman"/>
          <w:sz w:val="28"/>
          <w:szCs w:val="28"/>
        </w:rPr>
        <w:t>ги</w:t>
      </w:r>
      <w:r w:rsidR="008646A0">
        <w:rPr>
          <w:rFonts w:ascii="Times New Roman" w:hAnsi="Times New Roman"/>
          <w:sz w:val="28"/>
          <w:szCs w:val="28"/>
        </w:rPr>
        <w:t>ги</w:t>
      </w:r>
      <w:r w:rsidR="000C7EF1" w:rsidRPr="000A7447">
        <w:rPr>
          <w:rFonts w:ascii="Times New Roman" w:hAnsi="Times New Roman"/>
          <w:sz w:val="28"/>
          <w:szCs w:val="28"/>
        </w:rPr>
        <w:t>ены</w:t>
      </w:r>
      <w:r w:rsidRPr="000A7447">
        <w:rPr>
          <w:rFonts w:ascii="Times New Roman" w:hAnsi="Times New Roman"/>
          <w:sz w:val="28"/>
          <w:szCs w:val="28"/>
        </w:rPr>
        <w:t xml:space="preserve">» </w:t>
      </w:r>
    </w:p>
    <w:p w:rsidR="00906869" w:rsidRPr="000A7447" w:rsidRDefault="00906869" w:rsidP="000C7EF1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sz w:val="28"/>
          <w:szCs w:val="28"/>
        </w:rPr>
        <w:t xml:space="preserve"> </w:t>
      </w:r>
      <w:r w:rsidRPr="000A7447">
        <w:rPr>
          <w:rFonts w:ascii="Times New Roman" w:hAnsi="Times New Roman"/>
          <w:b/>
          <w:sz w:val="28"/>
          <w:szCs w:val="28"/>
        </w:rPr>
        <w:t xml:space="preserve">Тема: </w:t>
      </w:r>
      <w:r w:rsidRPr="000A7447">
        <w:rPr>
          <w:rFonts w:ascii="Times New Roman" w:hAnsi="Times New Roman"/>
          <w:sz w:val="28"/>
          <w:szCs w:val="28"/>
        </w:rPr>
        <w:t>Влияние развития цифровых технологий на финансовую безопасность граждан.</w:t>
      </w:r>
    </w:p>
    <w:p w:rsidR="00906869" w:rsidRPr="000A7447" w:rsidRDefault="000C7EF1" w:rsidP="000C7E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0A7447">
        <w:rPr>
          <w:rFonts w:ascii="Times New Roman" w:hAnsi="Times New Roman"/>
          <w:sz w:val="28"/>
          <w:szCs w:val="28"/>
        </w:rPr>
        <w:t xml:space="preserve">Дать определение финансовой безопасности граждан, ее экономическую природу и трансформацию этого понятия под воздействием развития новых цифровых технологий. </w:t>
      </w:r>
    </w:p>
    <w:p w:rsidR="000C7EF1" w:rsidRPr="000A7447" w:rsidRDefault="000C7EF1" w:rsidP="000C7EF1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sz w:val="28"/>
          <w:szCs w:val="28"/>
        </w:rPr>
        <w:t xml:space="preserve"> </w:t>
      </w:r>
      <w:r w:rsidRPr="000A7447">
        <w:rPr>
          <w:rFonts w:ascii="Times New Roman" w:hAnsi="Times New Roman"/>
          <w:b/>
          <w:sz w:val="28"/>
          <w:szCs w:val="28"/>
        </w:rPr>
        <w:t xml:space="preserve">Тема: </w:t>
      </w:r>
      <w:r w:rsidRPr="000A7447">
        <w:rPr>
          <w:rFonts w:ascii="Times New Roman" w:hAnsi="Times New Roman"/>
          <w:sz w:val="28"/>
          <w:szCs w:val="28"/>
        </w:rPr>
        <w:t>Особенности предпринимательского риска.</w:t>
      </w:r>
    </w:p>
    <w:p w:rsidR="000C7EF1" w:rsidRPr="000A7447" w:rsidRDefault="000C7EF1" w:rsidP="000C7E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 xml:space="preserve">Проектное занятие: </w:t>
      </w:r>
      <w:r w:rsidRPr="000A7447">
        <w:rPr>
          <w:rFonts w:ascii="Times New Roman" w:hAnsi="Times New Roman"/>
          <w:sz w:val="28"/>
          <w:szCs w:val="28"/>
        </w:rPr>
        <w:t>Определить природу и экономическую сущность предпринимательского риска. Дать его классификацию. Исследовать специфические особенности предпринимательского риска, характерные для современного этапа развития.</w:t>
      </w:r>
    </w:p>
    <w:p w:rsidR="00506394" w:rsidRPr="000A7447" w:rsidRDefault="000C7EF1" w:rsidP="000C7EF1">
      <w:pPr>
        <w:pStyle w:val="a3"/>
        <w:numPr>
          <w:ilvl w:val="0"/>
          <w:numId w:val="1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 xml:space="preserve">Тема: </w:t>
      </w:r>
      <w:r w:rsidR="00506394" w:rsidRPr="000A7447">
        <w:rPr>
          <w:rFonts w:ascii="Times New Roman" w:hAnsi="Times New Roman"/>
          <w:sz w:val="28"/>
          <w:szCs w:val="28"/>
        </w:rPr>
        <w:t>Личные инвестиции и их роль в формировании финансового благополучия.</w:t>
      </w:r>
    </w:p>
    <w:p w:rsidR="000C7EF1" w:rsidRPr="000A7447" w:rsidRDefault="00506394" w:rsidP="0050639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0A7447">
        <w:rPr>
          <w:rFonts w:ascii="Times New Roman" w:hAnsi="Times New Roman"/>
          <w:sz w:val="28"/>
          <w:szCs w:val="28"/>
        </w:rPr>
        <w:t xml:space="preserve">На основе изучения экономической природы личных инвестиций определить оптимальные инструменты и направления инвестирования. Описать преимущества и недостатки наиболее распространенных направлений инвестирования. </w:t>
      </w:r>
      <w:r w:rsidRPr="000A7447">
        <w:rPr>
          <w:rFonts w:ascii="Times New Roman" w:hAnsi="Times New Roman"/>
          <w:b/>
          <w:sz w:val="28"/>
          <w:szCs w:val="28"/>
        </w:rPr>
        <w:t xml:space="preserve"> </w:t>
      </w:r>
    </w:p>
    <w:p w:rsidR="00506394" w:rsidRPr="000A7447" w:rsidRDefault="00506394" w:rsidP="00506394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 xml:space="preserve">Тема: </w:t>
      </w:r>
      <w:r w:rsidRPr="000A7447">
        <w:rPr>
          <w:rFonts w:ascii="Times New Roman" w:hAnsi="Times New Roman"/>
          <w:sz w:val="28"/>
          <w:szCs w:val="28"/>
        </w:rPr>
        <w:t>Основные принципы личного финансового планирования.</w:t>
      </w:r>
    </w:p>
    <w:p w:rsidR="00506394" w:rsidRPr="000A7447" w:rsidRDefault="00506394" w:rsidP="0050639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>Проектное задание:</w:t>
      </w:r>
      <w:r w:rsidRPr="000A7447">
        <w:rPr>
          <w:rFonts w:ascii="Times New Roman" w:hAnsi="Times New Roman"/>
          <w:sz w:val="28"/>
          <w:szCs w:val="28"/>
        </w:rPr>
        <w:t xml:space="preserve"> Изучить экономическую сущность и принципы личного финансового планирования. Дать характеристику различных типов финансового планирования.</w:t>
      </w:r>
      <w:r w:rsidRPr="000A7447">
        <w:rPr>
          <w:rFonts w:ascii="Times New Roman" w:hAnsi="Times New Roman"/>
          <w:b/>
          <w:sz w:val="28"/>
          <w:szCs w:val="28"/>
        </w:rPr>
        <w:t xml:space="preserve"> </w:t>
      </w:r>
    </w:p>
    <w:p w:rsidR="00506394" w:rsidRPr="000A7447" w:rsidRDefault="00506394" w:rsidP="00506394">
      <w:pPr>
        <w:pStyle w:val="a3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 xml:space="preserve">Тема: </w:t>
      </w:r>
      <w:r w:rsidRPr="000A7447">
        <w:rPr>
          <w:rFonts w:ascii="Times New Roman" w:hAnsi="Times New Roman"/>
          <w:sz w:val="28"/>
          <w:szCs w:val="28"/>
        </w:rPr>
        <w:t>Основные виды финансового мошенничества.</w:t>
      </w:r>
    </w:p>
    <w:p w:rsidR="00506394" w:rsidRPr="000A7447" w:rsidRDefault="00506394" w:rsidP="0050639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A7447">
        <w:rPr>
          <w:rFonts w:ascii="Times New Roman" w:hAnsi="Times New Roman"/>
          <w:b/>
          <w:sz w:val="28"/>
          <w:szCs w:val="28"/>
        </w:rPr>
        <w:t>Проектное задание:</w:t>
      </w:r>
      <w:r w:rsidRPr="000A7447">
        <w:rPr>
          <w:rFonts w:ascii="Times New Roman" w:hAnsi="Times New Roman"/>
          <w:sz w:val="28"/>
          <w:szCs w:val="28"/>
        </w:rPr>
        <w:t xml:space="preserve"> Изучить понятие финансового мошенничества и определить его экономическую сущность. Дать классификацию видов финансового мошенничества и описать наиболее распространенные.</w:t>
      </w:r>
    </w:p>
    <w:p w:rsidR="00506394" w:rsidRPr="000A7447" w:rsidRDefault="00506394" w:rsidP="0050639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7EF1" w:rsidRPr="000A7447" w:rsidRDefault="000C7EF1" w:rsidP="000C7EF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81707" w:rsidRPr="000A7447" w:rsidRDefault="00C81707" w:rsidP="008D58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47AFE" w:rsidRPr="000A7447" w:rsidRDefault="00547AFE" w:rsidP="00385E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A431D" w:rsidRPr="000A7447" w:rsidRDefault="003A431D" w:rsidP="003A4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0A74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Критерии оценки:</w:t>
      </w:r>
    </w:p>
    <w:p w:rsidR="003A431D" w:rsidRPr="000A7447" w:rsidRDefault="003A431D" w:rsidP="003A43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A431D" w:rsidRPr="000A7447" w:rsidRDefault="003A431D" w:rsidP="003A4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r w:rsidRPr="000A7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«отлично»</w:t>
      </w:r>
      <w:r w:rsidRPr="000A7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 обучающемуся, если:</w:t>
      </w:r>
    </w:p>
    <w:p w:rsidR="003A431D" w:rsidRPr="000A7447" w:rsidRDefault="003A431D" w:rsidP="003A431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447">
        <w:rPr>
          <w:rFonts w:ascii="Times New Roman" w:eastAsia="Calibri" w:hAnsi="Times New Roman" w:cs="Times New Roman"/>
          <w:color w:val="000000"/>
          <w:sz w:val="28"/>
          <w:szCs w:val="28"/>
        </w:rPr>
        <w:t>проект содержит обоснованное решение практической задачи,</w:t>
      </w:r>
      <w:r w:rsidRPr="000A744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которое можно применить в профессиональной деятельности;</w:t>
      </w:r>
    </w:p>
    <w:p w:rsidR="003A431D" w:rsidRPr="000A7447" w:rsidRDefault="003A431D" w:rsidP="003A431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44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теоретическая часть проекта содержит анализ основной</w:t>
      </w:r>
      <w:r w:rsidRPr="000A744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дополнительной литературы по проблематике курсовогопроекта;</w:t>
      </w:r>
    </w:p>
    <w:p w:rsidR="003A431D" w:rsidRPr="000A7447" w:rsidRDefault="003A431D" w:rsidP="003A431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447">
        <w:rPr>
          <w:rFonts w:ascii="Times New Roman" w:eastAsia="Calibri" w:hAnsi="Times New Roman" w:cs="Times New Roman"/>
          <w:color w:val="000000"/>
          <w:sz w:val="28"/>
          <w:szCs w:val="28"/>
        </w:rPr>
        <w:t>материал излагается логично и доказательно;</w:t>
      </w:r>
      <w:r w:rsidRPr="000A744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проект выполнен самостоятельно, о чем свидетельствует наличие</w:t>
      </w:r>
      <w:r w:rsidRPr="000A744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собственного решения практической ситуации, авторской позиции и высокая</w:t>
      </w:r>
      <w:r w:rsidRPr="000A744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доля оригинальности;</w:t>
      </w:r>
    </w:p>
    <w:p w:rsidR="003A431D" w:rsidRPr="000A7447" w:rsidRDefault="003A431D" w:rsidP="003A431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447">
        <w:rPr>
          <w:rFonts w:ascii="Times New Roman" w:eastAsia="Calibri" w:hAnsi="Times New Roman" w:cs="Times New Roman"/>
          <w:color w:val="000000"/>
          <w:sz w:val="28"/>
          <w:szCs w:val="28"/>
        </w:rPr>
        <w:t>показано владение общенаучной и специальной терминологией;</w:t>
      </w:r>
      <w:r w:rsidRPr="000A744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отсутствуют стилистические, речевые и грамматические ошибки;</w:t>
      </w:r>
    </w:p>
    <w:p w:rsidR="003A431D" w:rsidRPr="000A7447" w:rsidRDefault="003A431D" w:rsidP="003A431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447">
        <w:rPr>
          <w:rFonts w:ascii="Times New Roman" w:eastAsia="Calibri" w:hAnsi="Times New Roman" w:cs="Times New Roman"/>
          <w:color w:val="000000"/>
          <w:sz w:val="28"/>
          <w:szCs w:val="28"/>
        </w:rPr>
        <w:t>на защите продемонстрированы знание теоретических и практических аспектов рассматриваемойпроблематики, правильность ответов на вопросы, а также использоваласьпрезентация проекта;</w:t>
      </w:r>
    </w:p>
    <w:p w:rsidR="003A431D" w:rsidRPr="000A7447" w:rsidRDefault="003A431D" w:rsidP="003A431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7447">
        <w:rPr>
          <w:rFonts w:ascii="Times New Roman" w:eastAsia="Calibri" w:hAnsi="Times New Roman" w:cs="Times New Roman"/>
          <w:color w:val="000000"/>
          <w:sz w:val="28"/>
          <w:szCs w:val="28"/>
        </w:rPr>
        <w:t>соблюдены все требования к оформлению курсового</w:t>
      </w:r>
      <w:r w:rsidRPr="000A7447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проекта.</w:t>
      </w:r>
    </w:p>
    <w:p w:rsidR="003A431D" w:rsidRPr="00537FF3" w:rsidRDefault="003A431D" w:rsidP="003A43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r w:rsidRPr="00537F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«хорошо»</w:t>
      </w:r>
      <w:r w:rsidRPr="0053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обучающемуся, </w:t>
      </w:r>
      <w:r w:rsidRPr="0053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если:</w:t>
      </w:r>
    </w:p>
    <w:p w:rsidR="003A431D" w:rsidRPr="00537FF3" w:rsidRDefault="003A431D" w:rsidP="003A431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>проект содержит решение практической задачи, которое можно</w:t>
      </w: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применить в профессиональной деятельности;</w:t>
      </w:r>
    </w:p>
    <w:p w:rsidR="003A431D" w:rsidRPr="00537FF3" w:rsidRDefault="003A431D" w:rsidP="003A431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>сформулированы выводы, которые содержат как новые,</w:t>
      </w: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так и уже существующие варианты решений поставленной проблемы;</w:t>
      </w:r>
    </w:p>
    <w:p w:rsidR="003A431D" w:rsidRPr="00537FF3" w:rsidRDefault="003A431D" w:rsidP="003A431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>теоретическая часть проекта содержит анализ основной</w:t>
      </w: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дополнительной литературы по проблематике курсового проекта;</w:t>
      </w:r>
    </w:p>
    <w:p w:rsidR="003A431D" w:rsidRPr="00537FF3" w:rsidRDefault="003A431D" w:rsidP="003A431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>материал излагается логично;</w:t>
      </w:r>
    </w:p>
    <w:p w:rsidR="003A431D" w:rsidRPr="00537FF3" w:rsidRDefault="003A431D" w:rsidP="003A431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>показано владение общенаучной и специальной терминологией;</w:t>
      </w:r>
    </w:p>
    <w:p w:rsidR="003A431D" w:rsidRPr="00537FF3" w:rsidRDefault="003A431D" w:rsidP="003A431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>стилистические, речевые и грамматические ошибки присутствуют</w:t>
      </w: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незначительном количестве;</w:t>
      </w:r>
    </w:p>
    <w:p w:rsidR="003A431D" w:rsidRPr="00537FF3" w:rsidRDefault="003A431D" w:rsidP="003A431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>соблюдены все требования к оформлению курсового</w:t>
      </w: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проекта.</w:t>
      </w:r>
    </w:p>
    <w:p w:rsidR="003A431D" w:rsidRPr="00537FF3" w:rsidRDefault="003A431D" w:rsidP="003A4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3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r w:rsidRPr="00537F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«удовлетворительно»</w:t>
      </w:r>
      <w:r w:rsidRPr="0053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обучающемуся, </w:t>
      </w:r>
      <w:r w:rsidRPr="0053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если:</w:t>
      </w:r>
    </w:p>
    <w:p w:rsidR="003A431D" w:rsidRPr="00537FF3" w:rsidRDefault="003A431D" w:rsidP="003A431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>проект содержит частичное решение практической задачи, которое можно применить в профессиональной деятельности;</w:t>
      </w: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сформулированы выводы, которые не содержат новые варианты решений</w:t>
      </w: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поставленной проблемы;</w:t>
      </w:r>
    </w:p>
    <w:p w:rsidR="003A431D" w:rsidRPr="00537FF3" w:rsidRDefault="003A431D" w:rsidP="003A431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>теоретическая часть проекта содержит анализ основной литературы по проблематике  курсового проекта, однако суждения и выводы не являются самостоятельными;</w:t>
      </w:r>
    </w:p>
    <w:p w:rsidR="003A431D" w:rsidRPr="00537FF3" w:rsidRDefault="003A431D" w:rsidP="003A431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>имеются незначительные логические нарушения в структуре проекта,материал излагается зачастую бездоказательно;</w:t>
      </w:r>
    </w:p>
    <w:p w:rsidR="003A431D" w:rsidRPr="00537FF3" w:rsidRDefault="003A431D" w:rsidP="003A431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>актуальность и практикоориентированность слабо обосновывается</w:t>
      </w: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во введении и не раскрывается в содержании проекта;</w:t>
      </w:r>
    </w:p>
    <w:p w:rsidR="003A431D" w:rsidRPr="00537FF3" w:rsidRDefault="003A431D" w:rsidP="003A431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>наблюдается слабое владение специальной терминологией, допущеныстилистические, речевые и грамматические ошибки.</w:t>
      </w: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требования к оформлению курсового проекта соблюдены частично.</w:t>
      </w:r>
    </w:p>
    <w:p w:rsidR="003A431D" w:rsidRPr="00537FF3" w:rsidRDefault="003A431D" w:rsidP="003A431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r w:rsidRPr="00537F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«неудовлетворительно»</w:t>
      </w:r>
      <w:r w:rsidRPr="0053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обучающемуся, </w:t>
      </w:r>
      <w:r w:rsidRPr="00537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если:</w:t>
      </w:r>
    </w:p>
    <w:p w:rsidR="003A431D" w:rsidRPr="00537FF3" w:rsidRDefault="003A431D" w:rsidP="003A431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>проект не содержит решение практической задачи, которое можно</w:t>
      </w: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применить в профессиональной деятельности;</w:t>
      </w:r>
    </w:p>
    <w:p w:rsidR="003A431D" w:rsidRPr="00537FF3" w:rsidRDefault="003A431D" w:rsidP="003A431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не сформулированы выводы, которые содержат новые или уже известныеварианты решений поставленной проблемы;</w:t>
      </w:r>
    </w:p>
    <w:p w:rsidR="003A431D" w:rsidRPr="00537FF3" w:rsidRDefault="003A431D" w:rsidP="003A431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>в теоретической части не проанализирована основная и дополнительнаялитература по проблематике курсового проекта;</w:t>
      </w:r>
    </w:p>
    <w:p w:rsidR="003A431D" w:rsidRPr="00537FF3" w:rsidRDefault="003A431D" w:rsidP="003A431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>нарушена логика работы, материал излагается бездоказательно;</w:t>
      </w: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итоговая оценка оригинальности ниже установленной;</w:t>
      </w: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выводы не соответствуют содержанию проекта;</w:t>
      </w:r>
    </w:p>
    <w:p w:rsidR="003A431D" w:rsidRPr="00537FF3" w:rsidRDefault="003A431D" w:rsidP="003A431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допущено большое количество стилистических, речевых и грамматических ошибок; </w:t>
      </w:r>
    </w:p>
    <w:p w:rsidR="003A431D" w:rsidRPr="00537FF3" w:rsidRDefault="003A431D" w:rsidP="003A431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37F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требования к оформлению курсового проекта не соблюдены. </w:t>
      </w:r>
    </w:p>
    <w:p w:rsidR="003A431D" w:rsidRPr="00537FF3" w:rsidRDefault="003A431D" w:rsidP="003A43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31D" w:rsidRDefault="003A431D" w:rsidP="003A431D">
      <w:pPr>
        <w:spacing w:after="0" w:line="240" w:lineRule="auto"/>
        <w:ind w:firstLine="709"/>
        <w:jc w:val="both"/>
      </w:pPr>
    </w:p>
    <w:p w:rsidR="00F70EDD" w:rsidRDefault="00F70EDD" w:rsidP="003A431D">
      <w:pPr>
        <w:spacing w:after="0" w:line="240" w:lineRule="auto"/>
        <w:textAlignment w:val="baseline"/>
      </w:pPr>
    </w:p>
    <w:sectPr w:rsidR="00F70EDD" w:rsidSect="00CB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755B"/>
    <w:multiLevelType w:val="hybridMultilevel"/>
    <w:tmpl w:val="F98C3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B5897"/>
    <w:multiLevelType w:val="hybridMultilevel"/>
    <w:tmpl w:val="C95C8A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724625"/>
    <w:multiLevelType w:val="hybridMultilevel"/>
    <w:tmpl w:val="86A63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2873A8"/>
    <w:multiLevelType w:val="multilevel"/>
    <w:tmpl w:val="6B00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66822"/>
    <w:multiLevelType w:val="hybridMultilevel"/>
    <w:tmpl w:val="8D767CF4"/>
    <w:lvl w:ilvl="0" w:tplc="FFFFFFFF">
      <w:start w:val="6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6D0C4C"/>
    <w:multiLevelType w:val="hybridMultilevel"/>
    <w:tmpl w:val="4AE0C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81219C"/>
    <w:multiLevelType w:val="hybridMultilevel"/>
    <w:tmpl w:val="0D108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D14894"/>
    <w:multiLevelType w:val="hybridMultilevel"/>
    <w:tmpl w:val="41F4C388"/>
    <w:lvl w:ilvl="0" w:tplc="24366EF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E6BD6"/>
    <w:multiLevelType w:val="hybridMultilevel"/>
    <w:tmpl w:val="45380804"/>
    <w:lvl w:ilvl="0" w:tplc="24366EF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A3045B"/>
    <w:multiLevelType w:val="hybridMultilevel"/>
    <w:tmpl w:val="AB44D1E8"/>
    <w:lvl w:ilvl="0" w:tplc="C276D8A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1836D1B"/>
    <w:multiLevelType w:val="hybridMultilevel"/>
    <w:tmpl w:val="F892BBC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70552C7"/>
    <w:multiLevelType w:val="hybridMultilevel"/>
    <w:tmpl w:val="A7E23C5C"/>
    <w:lvl w:ilvl="0" w:tplc="24366EF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F58D0"/>
    <w:multiLevelType w:val="hybridMultilevel"/>
    <w:tmpl w:val="97C851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44"/>
    <w:rsid w:val="000010F3"/>
    <w:rsid w:val="00002C9B"/>
    <w:rsid w:val="000120EE"/>
    <w:rsid w:val="00017172"/>
    <w:rsid w:val="00026852"/>
    <w:rsid w:val="00037387"/>
    <w:rsid w:val="00055F3A"/>
    <w:rsid w:val="000A7447"/>
    <w:rsid w:val="000B306F"/>
    <w:rsid w:val="000C23E1"/>
    <w:rsid w:val="000C7EF1"/>
    <w:rsid w:val="000D1156"/>
    <w:rsid w:val="000D408D"/>
    <w:rsid w:val="000D7D2F"/>
    <w:rsid w:val="000F1916"/>
    <w:rsid w:val="000F2F19"/>
    <w:rsid w:val="000F6DD0"/>
    <w:rsid w:val="00103AAB"/>
    <w:rsid w:val="00136F92"/>
    <w:rsid w:val="00143B2E"/>
    <w:rsid w:val="001560AC"/>
    <w:rsid w:val="001660B9"/>
    <w:rsid w:val="001741B7"/>
    <w:rsid w:val="001C0BD4"/>
    <w:rsid w:val="001F4122"/>
    <w:rsid w:val="0020315C"/>
    <w:rsid w:val="00225BC2"/>
    <w:rsid w:val="00232F8A"/>
    <w:rsid w:val="00237E87"/>
    <w:rsid w:val="002544A8"/>
    <w:rsid w:val="00287AFA"/>
    <w:rsid w:val="00340E67"/>
    <w:rsid w:val="003672BB"/>
    <w:rsid w:val="00384B9A"/>
    <w:rsid w:val="00385E6E"/>
    <w:rsid w:val="00391C32"/>
    <w:rsid w:val="003A431D"/>
    <w:rsid w:val="003A4898"/>
    <w:rsid w:val="003A6F12"/>
    <w:rsid w:val="003B11AC"/>
    <w:rsid w:val="003E17DF"/>
    <w:rsid w:val="00421479"/>
    <w:rsid w:val="004460D1"/>
    <w:rsid w:val="00455728"/>
    <w:rsid w:val="004875F2"/>
    <w:rsid w:val="004A1432"/>
    <w:rsid w:val="00506394"/>
    <w:rsid w:val="005324A2"/>
    <w:rsid w:val="00535B54"/>
    <w:rsid w:val="00537D24"/>
    <w:rsid w:val="0054074A"/>
    <w:rsid w:val="00547AFE"/>
    <w:rsid w:val="0059700F"/>
    <w:rsid w:val="00615A89"/>
    <w:rsid w:val="00645A5C"/>
    <w:rsid w:val="00661F69"/>
    <w:rsid w:val="00671CD8"/>
    <w:rsid w:val="006770A6"/>
    <w:rsid w:val="006B40BC"/>
    <w:rsid w:val="006C5554"/>
    <w:rsid w:val="00706FDD"/>
    <w:rsid w:val="00757412"/>
    <w:rsid w:val="00771ED7"/>
    <w:rsid w:val="007726B6"/>
    <w:rsid w:val="00783064"/>
    <w:rsid w:val="00814233"/>
    <w:rsid w:val="00817B75"/>
    <w:rsid w:val="008276AA"/>
    <w:rsid w:val="008646A0"/>
    <w:rsid w:val="0086540B"/>
    <w:rsid w:val="008668E2"/>
    <w:rsid w:val="00893456"/>
    <w:rsid w:val="008D582F"/>
    <w:rsid w:val="00906869"/>
    <w:rsid w:val="0091478A"/>
    <w:rsid w:val="00944427"/>
    <w:rsid w:val="009444D1"/>
    <w:rsid w:val="00947AFA"/>
    <w:rsid w:val="00970EA4"/>
    <w:rsid w:val="009747D4"/>
    <w:rsid w:val="009A0C75"/>
    <w:rsid w:val="009A4D67"/>
    <w:rsid w:val="009B1D4C"/>
    <w:rsid w:val="009B4180"/>
    <w:rsid w:val="009C5D17"/>
    <w:rsid w:val="00A07D1E"/>
    <w:rsid w:val="00A71C3E"/>
    <w:rsid w:val="00A82788"/>
    <w:rsid w:val="00A912AC"/>
    <w:rsid w:val="00A92EDD"/>
    <w:rsid w:val="00AA1EB9"/>
    <w:rsid w:val="00AC0C52"/>
    <w:rsid w:val="00AD7288"/>
    <w:rsid w:val="00B03435"/>
    <w:rsid w:val="00B408B0"/>
    <w:rsid w:val="00B422B7"/>
    <w:rsid w:val="00B56C66"/>
    <w:rsid w:val="00B713E7"/>
    <w:rsid w:val="00BA1680"/>
    <w:rsid w:val="00BA65CE"/>
    <w:rsid w:val="00BB49D6"/>
    <w:rsid w:val="00BC6C29"/>
    <w:rsid w:val="00BE2470"/>
    <w:rsid w:val="00C121E0"/>
    <w:rsid w:val="00C249D4"/>
    <w:rsid w:val="00C24D86"/>
    <w:rsid w:val="00C60544"/>
    <w:rsid w:val="00C648E0"/>
    <w:rsid w:val="00C81707"/>
    <w:rsid w:val="00CB513F"/>
    <w:rsid w:val="00CC3353"/>
    <w:rsid w:val="00D27297"/>
    <w:rsid w:val="00D72883"/>
    <w:rsid w:val="00D95C57"/>
    <w:rsid w:val="00DA48FC"/>
    <w:rsid w:val="00DA62DF"/>
    <w:rsid w:val="00DC544A"/>
    <w:rsid w:val="00DD0566"/>
    <w:rsid w:val="00E248E4"/>
    <w:rsid w:val="00E26CCC"/>
    <w:rsid w:val="00E313D6"/>
    <w:rsid w:val="00EA7D34"/>
    <w:rsid w:val="00F03204"/>
    <w:rsid w:val="00F70EDD"/>
    <w:rsid w:val="00F81581"/>
    <w:rsid w:val="00FC5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1C3C1-841D-4419-9CE2-458ED959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Заведующий кафедры экономики</dc:creator>
  <cp:lastModifiedBy>Методист кафедры экономики</cp:lastModifiedBy>
  <cp:revision>4</cp:revision>
  <dcterms:created xsi:type="dcterms:W3CDTF">2024-09-26T12:39:00Z</dcterms:created>
  <dcterms:modified xsi:type="dcterms:W3CDTF">2024-09-27T04:22:00Z</dcterms:modified>
</cp:coreProperties>
</file>