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88" w:rsidRDefault="00874B88" w:rsidP="0087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1.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Право на судебную защиту.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2.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Судебная защита гражданских прав.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3.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Гражданское судопроизводство как форма реализации права на судебную защиту.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4.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Объекты и субъекты права на судебную защиту в гражданском судопроизводстве.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5.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Процессуальный порядок реализации права на обращение за судебной защитой.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6.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Проблемные аспекты определения видов гражданского судопроизводства.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7.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Критерии деления гражданского судопроизводства на виды.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8.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Количественный состав видов гражданского судопроизводства.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9.</w:t>
      </w:r>
      <w:r w:rsidRPr="003E73BF">
        <w:rPr>
          <w:rFonts w:ascii="Times New Roman" w:hAnsi="Times New Roman" w:cs="Times New Roman"/>
          <w:sz w:val="28"/>
          <w:lang w:eastAsia="ru-RU"/>
        </w:rPr>
        <w:tab/>
        <w:t>Процессуальные последствия неправильного определения вида гражданского судопроизводства.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10.</w:t>
      </w:r>
      <w:r w:rsidRPr="003E73BF">
        <w:rPr>
          <w:rFonts w:ascii="Times New Roman" w:hAnsi="Times New Roman" w:cs="Times New Roman"/>
          <w:sz w:val="28"/>
          <w:lang w:eastAsia="ru-RU"/>
        </w:rPr>
        <w:t xml:space="preserve"> Универсальность права на судебную защиту.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11.</w:t>
      </w:r>
      <w:r w:rsidRPr="003E73BF">
        <w:rPr>
          <w:rFonts w:ascii="Times New Roman" w:hAnsi="Times New Roman" w:cs="Times New Roman"/>
          <w:sz w:val="28"/>
          <w:lang w:eastAsia="ru-RU"/>
        </w:rPr>
        <w:t>Общая характеристика искового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12.</w:t>
      </w:r>
      <w:r w:rsidRPr="003E73BF">
        <w:rPr>
          <w:rFonts w:ascii="Times New Roman" w:hAnsi="Times New Roman" w:cs="Times New Roman"/>
          <w:sz w:val="28"/>
          <w:lang w:eastAsia="ru-RU"/>
        </w:rPr>
        <w:t>Соотношение общих правил искового производства и неисковых производств.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13.</w:t>
      </w:r>
      <w:r w:rsidRPr="003E73BF">
        <w:rPr>
          <w:rFonts w:ascii="Times New Roman" w:hAnsi="Times New Roman" w:cs="Times New Roman"/>
          <w:sz w:val="28"/>
          <w:lang w:eastAsia="ru-RU"/>
        </w:rPr>
        <w:t>Диспозитивные права сторон в исковом производстве. Последствия их осуществления и ограничение их реализации.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14.</w:t>
      </w:r>
      <w:r w:rsidRPr="003E73BF">
        <w:rPr>
          <w:rFonts w:ascii="Times New Roman" w:hAnsi="Times New Roman" w:cs="Times New Roman"/>
          <w:sz w:val="28"/>
          <w:lang w:eastAsia="ru-RU"/>
        </w:rPr>
        <w:t>Категории дел искового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15.</w:t>
      </w:r>
      <w:r w:rsidRPr="003E73BF">
        <w:rPr>
          <w:rFonts w:ascii="Times New Roman" w:hAnsi="Times New Roman" w:cs="Times New Roman"/>
          <w:sz w:val="28"/>
          <w:lang w:eastAsia="ru-RU"/>
        </w:rPr>
        <w:t>Место упрощенного производства в системе видов гражданского судопроизводства.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16.</w:t>
      </w:r>
      <w:r w:rsidRPr="003E73BF">
        <w:rPr>
          <w:rFonts w:ascii="Times New Roman" w:hAnsi="Times New Roman" w:cs="Times New Roman"/>
          <w:sz w:val="28"/>
          <w:lang w:eastAsia="ru-RU"/>
        </w:rPr>
        <w:t>Дела, рассматриваемые в порядке упрощенного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17.</w:t>
      </w:r>
      <w:r w:rsidRPr="003E73BF">
        <w:rPr>
          <w:rFonts w:ascii="Times New Roman" w:hAnsi="Times New Roman" w:cs="Times New Roman"/>
          <w:sz w:val="28"/>
          <w:lang w:eastAsia="ru-RU"/>
        </w:rPr>
        <w:t>Порядок упрощенного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18.</w:t>
      </w:r>
      <w:r w:rsidRPr="003E73BF">
        <w:rPr>
          <w:rFonts w:ascii="Times New Roman" w:hAnsi="Times New Roman" w:cs="Times New Roman"/>
          <w:sz w:val="28"/>
          <w:lang w:eastAsia="ru-RU"/>
        </w:rPr>
        <w:t>Особенности рассмотрения и разрешения дел в порядке упрощенного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 w:rsidRPr="003E73BF">
        <w:rPr>
          <w:rFonts w:ascii="Times New Roman" w:hAnsi="Times New Roman" w:cs="Times New Roman"/>
          <w:sz w:val="28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>9.</w:t>
      </w:r>
      <w:r w:rsidRPr="003E73BF">
        <w:rPr>
          <w:rFonts w:ascii="Times New Roman" w:hAnsi="Times New Roman" w:cs="Times New Roman"/>
          <w:sz w:val="28"/>
          <w:lang w:eastAsia="ru-RU"/>
        </w:rPr>
        <w:t>Основания для заочного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20.</w:t>
      </w:r>
      <w:r w:rsidRPr="003E73BF">
        <w:rPr>
          <w:rFonts w:ascii="Times New Roman" w:hAnsi="Times New Roman" w:cs="Times New Roman"/>
          <w:sz w:val="28"/>
          <w:lang w:eastAsia="ru-RU"/>
        </w:rPr>
        <w:t>Порядок проведения заочного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21.</w:t>
      </w:r>
      <w:r w:rsidRPr="003E73BF">
        <w:rPr>
          <w:rFonts w:ascii="Times New Roman" w:hAnsi="Times New Roman" w:cs="Times New Roman"/>
          <w:sz w:val="28"/>
          <w:lang w:eastAsia="ru-RU"/>
        </w:rPr>
        <w:t>Отмена заочного решения суда.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22.</w:t>
      </w:r>
      <w:r w:rsidRPr="003E73BF">
        <w:rPr>
          <w:rFonts w:ascii="Times New Roman" w:hAnsi="Times New Roman" w:cs="Times New Roman"/>
          <w:sz w:val="28"/>
          <w:lang w:eastAsia="ru-RU"/>
        </w:rPr>
        <w:t>Общая характеристика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23.</w:t>
      </w:r>
      <w:r w:rsidRPr="003E73BF">
        <w:rPr>
          <w:rFonts w:ascii="Times New Roman" w:hAnsi="Times New Roman" w:cs="Times New Roman"/>
          <w:sz w:val="28"/>
          <w:lang w:eastAsia="ru-RU"/>
        </w:rPr>
        <w:t>Особенности возбуждения производства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24.</w:t>
      </w:r>
      <w:r w:rsidRPr="003E73BF">
        <w:rPr>
          <w:rFonts w:ascii="Times New Roman" w:hAnsi="Times New Roman" w:cs="Times New Roman"/>
          <w:sz w:val="28"/>
          <w:lang w:eastAsia="ru-RU"/>
        </w:rPr>
        <w:t>Особенности рассмотрения и разрешения заявления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25.</w:t>
      </w:r>
      <w:r w:rsidRPr="003E73BF">
        <w:rPr>
          <w:rFonts w:ascii="Times New Roman" w:hAnsi="Times New Roman" w:cs="Times New Roman"/>
          <w:sz w:val="28"/>
          <w:lang w:eastAsia="ru-RU"/>
        </w:rPr>
        <w:t>Порядок обжалования решения суда по делу о возвращении ребенка или об осуществлении в отношении ребенка прав доступа.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26.</w:t>
      </w:r>
      <w:r w:rsidRPr="003E73BF">
        <w:rPr>
          <w:rFonts w:ascii="Times New Roman" w:hAnsi="Times New Roman" w:cs="Times New Roman"/>
          <w:sz w:val="28"/>
          <w:lang w:eastAsia="ru-RU"/>
        </w:rPr>
        <w:t>Общая характеристика приказного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27.</w:t>
      </w:r>
      <w:r w:rsidRPr="003E73BF">
        <w:rPr>
          <w:rFonts w:ascii="Times New Roman" w:hAnsi="Times New Roman" w:cs="Times New Roman"/>
          <w:sz w:val="28"/>
          <w:lang w:eastAsia="ru-RU"/>
        </w:rPr>
        <w:t>Дела, рассматриваемые в порядке приказного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28.</w:t>
      </w:r>
      <w:r w:rsidRPr="003E73BF">
        <w:rPr>
          <w:rFonts w:ascii="Times New Roman" w:hAnsi="Times New Roman" w:cs="Times New Roman"/>
          <w:sz w:val="28"/>
          <w:lang w:eastAsia="ru-RU"/>
        </w:rPr>
        <w:t>Процессуальный порядок приказного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29.</w:t>
      </w:r>
      <w:r w:rsidRPr="003E73BF">
        <w:rPr>
          <w:rFonts w:ascii="Times New Roman" w:hAnsi="Times New Roman" w:cs="Times New Roman"/>
          <w:sz w:val="28"/>
          <w:lang w:eastAsia="ru-RU"/>
        </w:rPr>
        <w:t>Судебный приказ как разновидность постановления суда первой инстанции.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30.</w:t>
      </w:r>
      <w:r w:rsidRPr="003E73BF">
        <w:rPr>
          <w:rFonts w:ascii="Times New Roman" w:hAnsi="Times New Roman" w:cs="Times New Roman"/>
          <w:sz w:val="28"/>
          <w:lang w:eastAsia="ru-RU"/>
        </w:rPr>
        <w:t>Порядок отмены и обжалования судебного приказа.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31.</w:t>
      </w:r>
      <w:r w:rsidRPr="003E73BF">
        <w:rPr>
          <w:rFonts w:ascii="Times New Roman" w:hAnsi="Times New Roman" w:cs="Times New Roman"/>
          <w:sz w:val="28"/>
          <w:lang w:eastAsia="ru-RU"/>
        </w:rPr>
        <w:t>Общая характеристика особого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32.</w:t>
      </w:r>
      <w:r w:rsidRPr="003E73BF">
        <w:rPr>
          <w:rFonts w:ascii="Times New Roman" w:hAnsi="Times New Roman" w:cs="Times New Roman"/>
          <w:sz w:val="28"/>
          <w:lang w:eastAsia="ru-RU"/>
        </w:rPr>
        <w:t>Дела об установлении фактов, имеющих юридическое значение;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33.</w:t>
      </w:r>
      <w:r w:rsidRPr="003E73BF">
        <w:rPr>
          <w:rFonts w:ascii="Times New Roman" w:hAnsi="Times New Roman" w:cs="Times New Roman"/>
          <w:sz w:val="28"/>
          <w:lang w:eastAsia="ru-RU"/>
        </w:rPr>
        <w:t>Дела об усыновлении (удочерении) ребенка;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34.</w:t>
      </w:r>
      <w:r w:rsidRPr="003E73BF">
        <w:rPr>
          <w:rFonts w:ascii="Times New Roman" w:hAnsi="Times New Roman" w:cs="Times New Roman"/>
          <w:sz w:val="28"/>
          <w:lang w:eastAsia="ru-RU"/>
        </w:rPr>
        <w:t>Дела о признании гражданина безвестно отсутствующим или об объявлении гражданина умершим;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35.</w:t>
      </w:r>
      <w:r w:rsidRPr="003E73BF">
        <w:rPr>
          <w:rFonts w:ascii="Times New Roman" w:hAnsi="Times New Roman" w:cs="Times New Roman"/>
          <w:sz w:val="28"/>
          <w:lang w:eastAsia="ru-RU"/>
        </w:rPr>
        <w:t>Дела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36.</w:t>
      </w:r>
      <w:r w:rsidRPr="003E73BF">
        <w:rPr>
          <w:rFonts w:ascii="Times New Roman" w:hAnsi="Times New Roman" w:cs="Times New Roman"/>
          <w:sz w:val="28"/>
          <w:lang w:eastAsia="ru-RU"/>
        </w:rPr>
        <w:t>Дела об объявлении несовершеннолетнего полностью дееспособным (эмансипации);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37.</w:t>
      </w:r>
      <w:r w:rsidRPr="003E73BF">
        <w:rPr>
          <w:rFonts w:ascii="Times New Roman" w:hAnsi="Times New Roman" w:cs="Times New Roman"/>
          <w:sz w:val="28"/>
          <w:lang w:eastAsia="ru-RU"/>
        </w:rPr>
        <w:t>Дела о признании движимой вещи бесхозяйной и признании права муниципальной собственности на бесхозяйную недвижимую вещь;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38.</w:t>
      </w:r>
      <w:r w:rsidRPr="003E73BF">
        <w:rPr>
          <w:rFonts w:ascii="Times New Roman" w:hAnsi="Times New Roman" w:cs="Times New Roman"/>
          <w:sz w:val="28"/>
          <w:lang w:eastAsia="ru-RU"/>
        </w:rPr>
        <w:t>Дела о восстановлении прав по утраченным ценным бумагам на предъявителя или ордерным ценным бумагам (вызывное производство);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39.</w:t>
      </w:r>
      <w:r w:rsidRPr="003E73BF">
        <w:rPr>
          <w:rFonts w:ascii="Times New Roman" w:hAnsi="Times New Roman" w:cs="Times New Roman"/>
          <w:sz w:val="28"/>
          <w:lang w:eastAsia="ru-RU"/>
        </w:rPr>
        <w:t>Дела о внесении исправлений или изменений в записи актов гражданского состояния;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40.</w:t>
      </w:r>
      <w:r w:rsidRPr="003E73BF">
        <w:rPr>
          <w:rFonts w:ascii="Times New Roman" w:hAnsi="Times New Roman" w:cs="Times New Roman"/>
          <w:sz w:val="28"/>
          <w:lang w:eastAsia="ru-RU"/>
        </w:rPr>
        <w:t>Дела по заявлениям о совершенных нотариальных действиях или об отказе в их совершении;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41.</w:t>
      </w:r>
      <w:r w:rsidRPr="003E73BF">
        <w:rPr>
          <w:rFonts w:ascii="Times New Roman" w:hAnsi="Times New Roman" w:cs="Times New Roman"/>
          <w:sz w:val="28"/>
          <w:lang w:eastAsia="ru-RU"/>
        </w:rPr>
        <w:t>Дела по заявлениям о восстановлении утраченного судебного производства.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42.</w:t>
      </w:r>
      <w:r w:rsidRPr="003E73BF">
        <w:rPr>
          <w:rFonts w:ascii="Times New Roman" w:hAnsi="Times New Roman" w:cs="Times New Roman"/>
          <w:sz w:val="28"/>
          <w:lang w:eastAsia="ru-RU"/>
        </w:rPr>
        <w:t>Производство по делам об оспаривании решений третейских судов.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43.</w:t>
      </w:r>
      <w:r w:rsidRPr="003E73BF">
        <w:rPr>
          <w:rFonts w:ascii="Times New Roman" w:hAnsi="Times New Roman" w:cs="Times New Roman"/>
          <w:sz w:val="28"/>
          <w:lang w:eastAsia="ru-RU"/>
        </w:rPr>
        <w:t>Производство по делам о выдаче исполнительных листов на принудительное исполнение решений третейских судов.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44.</w:t>
      </w:r>
      <w:r w:rsidRPr="003E73BF">
        <w:rPr>
          <w:rFonts w:ascii="Times New Roman" w:hAnsi="Times New Roman" w:cs="Times New Roman"/>
          <w:sz w:val="28"/>
          <w:lang w:eastAsia="ru-RU"/>
        </w:rPr>
        <w:t>Производство по делам, связанным с выполнением судами функций содействия в отношении третейских судов.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45.</w:t>
      </w:r>
      <w:r w:rsidRPr="003E73BF">
        <w:rPr>
          <w:rFonts w:ascii="Times New Roman" w:hAnsi="Times New Roman" w:cs="Times New Roman"/>
          <w:sz w:val="28"/>
          <w:lang w:eastAsia="ru-RU"/>
        </w:rPr>
        <w:t>Общие положения производства по делам с участием иностранных лиц.</w:t>
      </w:r>
    </w:p>
    <w:p w:rsidR="00874B88" w:rsidRPr="003E73BF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46.</w:t>
      </w:r>
      <w:r w:rsidRPr="003E73BF">
        <w:rPr>
          <w:rFonts w:ascii="Times New Roman" w:hAnsi="Times New Roman" w:cs="Times New Roman"/>
          <w:sz w:val="28"/>
          <w:lang w:eastAsia="ru-RU"/>
        </w:rPr>
        <w:t>Признание и исполнение решений иностранных судов и иностранных третейских судов (арбитражей).</w:t>
      </w:r>
    </w:p>
    <w:p w:rsidR="00874B88" w:rsidRDefault="00874B88" w:rsidP="00874B88">
      <w:pPr>
        <w:pStyle w:val="a3"/>
        <w:ind w:left="426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47.</w:t>
      </w:r>
      <w:r w:rsidRPr="003E73BF">
        <w:rPr>
          <w:rFonts w:ascii="Times New Roman" w:hAnsi="Times New Roman" w:cs="Times New Roman"/>
          <w:sz w:val="28"/>
          <w:lang w:eastAsia="ru-RU"/>
        </w:rPr>
        <w:t>Производство по делам с участием иностранного государства.</w:t>
      </w:r>
    </w:p>
    <w:p w:rsidR="00874B88" w:rsidRDefault="00874B88" w:rsidP="00874B8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3"/>
    <w:rsid w:val="002A5403"/>
    <w:rsid w:val="00874B88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7E44-5F6E-48EF-ACC2-7DA5C9B0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>ФГБОУ СГЮА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2023-04-25T07:22:00Z</dcterms:created>
  <dcterms:modified xsi:type="dcterms:W3CDTF">2023-04-25T07:22:00Z</dcterms:modified>
</cp:coreProperties>
</file>