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8C1" w:rsidRPr="006F0601" w:rsidRDefault="001338C1" w:rsidP="001338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6F0601">
        <w:rPr>
          <w:rFonts w:ascii="Times New Roman" w:hAnsi="Times New Roman" w:cs="Times New Roman"/>
          <w:sz w:val="28"/>
          <w:lang w:eastAsia="ru-RU"/>
        </w:rPr>
        <w:t>Список вопросов к экзамену</w:t>
      </w:r>
    </w:p>
    <w:p w:rsidR="001338C1" w:rsidRPr="001232C6" w:rsidRDefault="001338C1" w:rsidP="001338C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1. Гражданское процессуальное право, как отрасль права: понятие, предмет, метод и система.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2. Понятие гражданского судопроизводства. Цель, задачи, виды и стадии гражданского судопроизводства.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3. Гражданские процессуальные нормы (понятие, виды, особенности структуры).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4. Понятие, значение и классификация принципов гражданского процессуального права.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5. Принцип законности в гражданском процессуальном праве.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6. Принцип диспозитивности (понятие и содержание). Проявление принципа диспозитивности на различных стадиях гражданского судопроизводства.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7. Осуществление правосудия на основе состязательности и равноправия сторон.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8. Принципы непосредственности, устности (понятие и содержание). Исключения из принципов непосредственности.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9. Понятие, структура гражданских процессуальных правоотношений. Предпосылки возникновения гражданских процессуальных правоотношений.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10. Гражданская процессуальная правоспособность и дееспособность.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11. Субъекты гражданских процессуальных правоотношений, их классификация.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12. Суд как основной и обязательный субъект гражданских процессуальных правоотношений. Состав суда при рассмотрении гражданских дел: сочетание коллегиального и единоличного начал в рассмотрении гражданских дел.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13. Лица, участвующие в деле: понятие признаки, состав. Их процессуальные права и обязанности.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14. Лица, содействующие осуществлению правосудия. Их состав и правовое положение в судопроизводстве.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15. Эксперт, как субъект гражданских процессуальных правоотношений.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16. Процессуальный порядок отвода (самоотвода) эксперта в гражданском судопроизводстве.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17. Правовое положение специалиста в гражданском судопроизводстве. Отличие специалиста от эксперта.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18. Понятие сторон в гражданском судопроизводстве. Процессуальные права и обязанности сторон. Виды соучастия. Порядок замены ненадлежащей стороны. Процессуальное правопреемство.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19. Третьи лица в гражданском судопроизводстве.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20. Основания и формы участия прокурора в гражданском судопроизводстве.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21. Субъекты, защищающие в гражданском судопроизводстве от своего имени права, свободы и законные интересы других лиц: цель и основания участия, формы участия, процессуальные права и обязанности.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lastRenderedPageBreak/>
        <w:t>22. Понятие и значение представительства в суде. Виды судебного представительства. Полномочия представителя в суде и их оформление.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23. Понятие, значение и виды гражданской процессуальной ответственности. Предпосылки и основания привлечения к гражданской процессуальной ответственности.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24. Понятие и виды подсудности, ее отличие от компетенции. Правовые последствия несоблюдения правил подсудности дел.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25. Понятие, назначение и виды судебных расходов в гражданском судопроизводстве. Распределение судебных расходов.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26. Понятие и значение процессуальных сроков. Классификация процессуальных сроков. Продление, приостановление и восстановление процессуальных сроков.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27. Понятие судебного доказывания, его цель и стадии.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28. Предмет доказывания. Классификация обстоятельств, входящих в предмет доказывания.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29. Распределение обязанностей по доказыванию. Основания для освобождения от доказывания. Доказательственные презумпции и их роль в распределении обязанностей по доказыванию.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30. Понятие и классификация доказательств. Виды средств доказывания. Относимость доказательств и допустимость средств доказывания.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31. Объяснения сторон и третьих лиц, их особенность как средства доказывания.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32. Показания свидетелей как средство доказывания. Права и обязанности свидетелей. Свидетельский иммунитет.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33. Письменные доказательства и их классификация.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34. Вещественные доказательства. Отличие вещественных доказательств от письменных.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35. Аудио и видеозаписи, как средства доказывания.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36. Заключение эксперта как средство доказывания.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37. Требования, предъявляемые к заключению эксперта.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38. Виды судебных экспертиз.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39. Повторная и дополнительные экспертизы в гражданском процессе.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40. Комплексная и комиссионная экспертизы в гражданском процессе.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41. Судебный порядок обеспечения доказательств.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42. Судебные поручения: порядок дачи и выполнения судебного поручения.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43. Судебный приказ как итоговое постановление приказного производства. Требования, по которым выдается судебный приказ. Порядок выдачи и отмены судебного приказа.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44. Понятие и сущность искового производства. Понятие и элементы иска. Виды исков.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45. Право на предъявление иска и право на удовлетворение иска: предпосылки возникновения и условия надлежащего осуществления, последствия несоблюдения.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46. Обеспечение иска.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lastRenderedPageBreak/>
        <w:t>47. Право на судебную защиту ответчика и процессуальные средства его осуществления. Возражения ответчика против иска.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48. Задачи и значение подготовки дела к судебному разбирательству. Действия суда и сторон по подготовке дела к судебному разбирательству.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49. Порядок назначения судебной экспертизы на стадии подготовки дела к судебному разбирательству.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50. Судебное разбирательство как основная стадия гражданского судопроизводства. Части судебного заседания.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51. Прекращение производства по делу: понятие, основания и процессуальный порядок.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52. Приостановление производства по делу: понятие, виды, основания, процессуальный порядок. Отличие приостановления производства по делу от отложения разбирательства дела.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53. Оставление заявления без рассмотрения: понятия, основания и процессуальный порядок. Отличие прекращения производства по делу от оставления заявления без рассмотрения.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54. Протокол судебного заседания: содержание, реквизиты. Порядок принесения и рассмотрения замечаний на протокол судебного заседания.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55. Понятие и виды судебных постановлений. Отличие судебного решения от судебного определения.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56. Процессуальная форма судебного решения. Части судебного решения. Способы устранения недостатков судебного решения вынесшим его судом.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57. Момент вступления судебного решения в законную силу. Понятие законной силы судебного решения, его свойства, объективные и субъективные пределы.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58. Немедленное (предварительное) исполнение судебных решений (виды и основания).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59. Определения суда первой инстанции: понятие и классификация.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60. Заочное решение: особенности вынесения и обжалования.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61. Понятие и сущность особого производства. Отличие особого производства от иных видов гражданского судопроизводства.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62. Установление фактов, имеющих юридическое значение, в особом производстве.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63. Судопроизводство по делам об усыновлении (удочерении).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64. Судопроизводство по делам о признании гражданина безвестно отсутствующим и объявлении гражданина умершим.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65. Судопроизводство по делам об ограничении дееспособности гражданина, признании гражданина недееспособным, ограничении или лишении несовершеннолетнего в возрасте от четырнадцати до восемнадцати лет права самостоятельно распоряжаться своими доходами. Проведение судебной экспертизы в делах о признании гражданина недееспособным.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66. Судопроизводство по делам об объявлении несовершеннолетнего полностью дееспособным (эмансипация).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 xml:space="preserve">67. Судопроизводство по делам о признании движимой вещи бесхозяйной и о признании права муниципальной собственности на бесхозяйную </w:t>
      </w:r>
      <w:r w:rsidRPr="001232C6">
        <w:rPr>
          <w:sz w:val="28"/>
          <w:szCs w:val="28"/>
        </w:rPr>
        <w:lastRenderedPageBreak/>
        <w:t>недвижимую вещь.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68. Рассмотрение в гражданском судопроизводстве заявлений о совершенных нотариальных действиях или об отказе в их совершении.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69. Судопроизводство по делам о восстановлении прав по утраченным документам на предъявителя или ордерным ценным бумагам (вызывное производство).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70. Порядок восстановления утраченного судебного производства.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71. Право апелляционного обжалования (принесения представления). Субъекты, объект, сроки и процессуальный порядок обжалования (принесения представления).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72. Производство в суде апелляционной инстанции. Полномочия апелляционной инстанции. Основания для отмены или изменения постановлений суда в апелляционном порядке.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73. Право кассационного обжалования (подачи представления) судебных решений. Субъекты, объект, сроки и процессуальный порядок обжалования (подачи представления).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74. Производство по жалобе (представлению) в суде кассационной инстанции. Полномочия суда кассационной инстанции. Основания к отмене и изменению решения суда в кассационном порядке.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75. Право на обращение в суд надзорной инстанции. Субъекты, объекты, сроки обжалования (подачи представления). Процессуальный порядок подачи надзорной жалобы (подачи представления).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76. Производство по надзорной жалобе или представлению прокурора в суде надзорной инстанции. Полномочия суда надзорной инстанции. Основания для отмены или изменения судебных постановлений в порядке надзора.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77. Понятие вновь открывшихся обстоятельств и их отличие от новых обстоятельств и доказательств. Основания для пересмотра по вновь открывшимся обстоятельствам.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78. Возбуждение производства и порядок пересмотра дел по вновь открывшимся обстоятельствам. Полномочия суда.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79. Производство по делам с участием иностранных лиц: общая характеристика.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80. Производство по делам, связанным с выполнением функций содействия и контроля в отношении третейских судов: общая характеристика.</w:t>
      </w:r>
    </w:p>
    <w:p w:rsidR="001338C1" w:rsidRPr="001232C6" w:rsidRDefault="001338C1" w:rsidP="001338C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232C6">
        <w:rPr>
          <w:sz w:val="28"/>
          <w:szCs w:val="28"/>
        </w:rPr>
        <w:t>81. Производство, связанное с исполнением судебных постановлений и постановлений иных органов: общая характеристика.</w:t>
      </w:r>
    </w:p>
    <w:p w:rsidR="001338C1" w:rsidRDefault="001338C1" w:rsidP="001338C1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1338C1" w:rsidRDefault="001338C1" w:rsidP="001338C1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1338C1" w:rsidRDefault="001338C1" w:rsidP="001338C1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1338C1" w:rsidRDefault="001338C1" w:rsidP="001338C1"/>
    <w:p w:rsidR="00DF2705" w:rsidRDefault="00DF2705">
      <w:bookmarkStart w:id="0" w:name="_GoBack"/>
      <w:bookmarkEnd w:id="0"/>
    </w:p>
    <w:sectPr w:rsidR="00DF2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33B4F"/>
    <w:multiLevelType w:val="hybridMultilevel"/>
    <w:tmpl w:val="EACC3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22"/>
    <w:rsid w:val="001338C1"/>
    <w:rsid w:val="00DF2705"/>
    <w:rsid w:val="00FC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3301F-5DDA-4123-B806-EFE5B0F7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8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8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1346</Words>
  <Characters>7673</Characters>
  <Application>Microsoft Office Word</Application>
  <DocSecurity>0</DocSecurity>
  <Lines>63</Lines>
  <Paragraphs>18</Paragraphs>
  <ScaleCrop>false</ScaleCrop>
  <Company>ФГБОУ СГЮА</Company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Гражданского процесса 201812</dc:creator>
  <cp:keywords/>
  <dc:description/>
  <cp:lastModifiedBy>Методист кафедры Гражданского процесса 201812</cp:lastModifiedBy>
  <cp:revision>2</cp:revision>
  <dcterms:created xsi:type="dcterms:W3CDTF">2023-04-26T09:20:00Z</dcterms:created>
  <dcterms:modified xsi:type="dcterms:W3CDTF">2023-04-26T09:20:00Z</dcterms:modified>
</cp:coreProperties>
</file>