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72" w:rsidRDefault="00FE7772" w:rsidP="00FE7772">
      <w:pPr>
        <w:pStyle w:val="2"/>
        <w:rPr>
          <w:lang w:eastAsia="ru-RU"/>
        </w:rPr>
      </w:pPr>
      <w:bookmarkStart w:id="0" w:name="_Toc96082383"/>
      <w:r>
        <w:rPr>
          <w:lang w:eastAsia="ru-RU"/>
        </w:rPr>
        <w:t>Математика</w:t>
      </w:r>
      <w:bookmarkEnd w:id="0"/>
    </w:p>
    <w:p w:rsidR="00FE7772" w:rsidRDefault="00FE7772" w:rsidP="00FE7772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FE7772" w:rsidRDefault="00FE7772" w:rsidP="00FE7772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 1 семестр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Понятийный аппарат аксиоматического метода (аксиома, определение, теорема).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 xml:space="preserve">Элементы теории множеств. Понятие множества. Обозначение множеств. Подмножества. 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Пересечение, объединение, разность множеств.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Комбинаторика. Сочетания, размещения, перестановки.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Сочетания, размещения, перестановки с повторениями.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Основные понятия математической логики.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Виды высказываний: истинные и ложные, простые и составные.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Логика предикатов.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Логические операции над высказываниями.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Основные понятия теории вероятностей. Случайные события и их классификация. Классическое определение вероятности. Основные аксиомы теории вероятностей.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Формула полной вероятности, формула Байеса.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Независимые испытания. Формулы Бернулли.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Случайные величины. Дискретные случайные величины.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Математическое ожидание, дисперсия.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Непрерывные случайные величины. Функция и плотность распределения вероятности непрерывной случайной величины.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Нормальный закон распределения вероятностей. 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 xml:space="preserve">Средние величины. Способы вычисления средних показателей. 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Вычисление медианы, моды. Полигон и гистограмма.</w:t>
      </w:r>
    </w:p>
    <w:p w:rsidR="00FE7772" w:rsidRPr="007C236B" w:rsidRDefault="00FE7772" w:rsidP="00FE7772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Использование статистических методов в экономике.</w:t>
      </w:r>
    </w:p>
    <w:p w:rsidR="00FE7772" w:rsidRDefault="00FE7772" w:rsidP="00FE7772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FE7772" w:rsidRDefault="00FE7772" w:rsidP="00FE7772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 2 семестр</w:t>
      </w:r>
    </w:p>
    <w:p w:rsidR="00FE7772" w:rsidRDefault="00FE7772" w:rsidP="00FE7772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Матрицы и действия над ними.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Понятие обратной матрицы.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Определители 2-го и 3-го порядков, их свойства.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Алгебраические дополнения и миноры.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Вычисление определителя разложением по строке (столбцу).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Решение систем линейных уравнений методом </w:t>
      </w:r>
      <w:proofErr w:type="spellStart"/>
      <w:r w:rsidRPr="007C236B">
        <w:rPr>
          <w:rFonts w:ascii="Times New Roman" w:eastAsia="Calibri" w:hAnsi="Times New Roman" w:cs="Times New Roman"/>
          <w:sz w:val="28"/>
          <w:szCs w:val="28"/>
        </w:rPr>
        <w:t>Крамера</w:t>
      </w:r>
      <w:proofErr w:type="spellEnd"/>
      <w:r w:rsidRPr="007C23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Решение систем линейных уравнений методом Гаусса. 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Векторы и скаляры. Линейные операции над векторами. Условия </w:t>
      </w:r>
      <w:proofErr w:type="spellStart"/>
      <w:r w:rsidRPr="007C236B">
        <w:rPr>
          <w:rFonts w:ascii="Times New Roman" w:eastAsia="Calibri" w:hAnsi="Times New Roman" w:cs="Times New Roman"/>
          <w:sz w:val="28"/>
          <w:szCs w:val="28"/>
        </w:rPr>
        <w:t>коллинеарности</w:t>
      </w:r>
      <w:proofErr w:type="spellEnd"/>
      <w:r w:rsidRPr="007C236B">
        <w:rPr>
          <w:rFonts w:ascii="Times New Roman" w:eastAsia="Calibri" w:hAnsi="Times New Roman" w:cs="Times New Roman"/>
          <w:sz w:val="28"/>
          <w:szCs w:val="28"/>
        </w:rPr>
        <w:t> и ортогональности векторов.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Смешанное, скалярное, векторное произведения векторов, свойства.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lastRenderedPageBreak/>
        <w:t>Уравнение прямой. Условие параллельности прямых. Условие перпендикулярности прямых. Расстояние от точки до прямой. 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Окружность, шар.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 xml:space="preserve">Эллипс, эллипсоид. 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 xml:space="preserve">Парабола, параболоид. 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Гипербола, гиперболоид.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 xml:space="preserve">Функции и способы ее задания, пределы функций. 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Теоремы о пределах, замечательные пределы. 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Дифференциальное исчисление. Понятие производной и ее геометрический смысл. 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Дифференциал функции. Основные правила дифференцирования функций. Производная сложной функции.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Правило </w:t>
      </w:r>
      <w:proofErr w:type="spellStart"/>
      <w:r w:rsidRPr="007C236B">
        <w:rPr>
          <w:rFonts w:ascii="Times New Roman" w:eastAsia="Calibri" w:hAnsi="Times New Roman" w:cs="Times New Roman"/>
          <w:sz w:val="28"/>
          <w:szCs w:val="28"/>
        </w:rPr>
        <w:t>Лопиталя</w:t>
      </w:r>
      <w:proofErr w:type="spellEnd"/>
      <w:r w:rsidRPr="007C236B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 xml:space="preserve">Неопределенный интеграл. Первообразная функции. 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Свойства неопределенных интегралов. 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>Основные методы интегрирования. Табличное интегрирование, замена переменных и интегрирование по частям. </w:t>
      </w:r>
    </w:p>
    <w:p w:rsidR="00FE7772" w:rsidRPr="007C236B" w:rsidRDefault="00FE7772" w:rsidP="00FE7772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6B">
        <w:rPr>
          <w:rFonts w:ascii="Times New Roman" w:eastAsia="Calibri" w:hAnsi="Times New Roman" w:cs="Times New Roman"/>
          <w:sz w:val="28"/>
          <w:szCs w:val="28"/>
        </w:rPr>
        <w:t xml:space="preserve">Определенный интеграл. Формула Ньютона-Лейбница. </w:t>
      </w:r>
    </w:p>
    <w:p w:rsidR="00FE7772" w:rsidRDefault="00FE7772" w:rsidP="00FE7772">
      <w:pPr>
        <w:pStyle w:val="a5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33DD5" w:rsidRPr="00FE7772" w:rsidRDefault="00FE7772" w:rsidP="00FE7772">
      <w:bookmarkStart w:id="1" w:name="_GoBack"/>
      <w:bookmarkEnd w:id="1"/>
    </w:p>
    <w:sectPr w:rsidR="00633DD5" w:rsidRPr="00FE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B732F"/>
    <w:multiLevelType w:val="hybridMultilevel"/>
    <w:tmpl w:val="1FD22C08"/>
    <w:lvl w:ilvl="0" w:tplc="AC6C3C48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E88CB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BE2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66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2B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6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C76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261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7B0E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AB0"/>
    <w:multiLevelType w:val="hybridMultilevel"/>
    <w:tmpl w:val="B622EA00"/>
    <w:lvl w:ilvl="0" w:tplc="93FEE13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71E6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A4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4A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2F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E1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5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18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AD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0B1EE4"/>
    <w:multiLevelType w:val="hybridMultilevel"/>
    <w:tmpl w:val="9D5EB6A6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  <w:shd w:val="clear" w:color="auto" w:fill="auto"/>
        <w:lang w:val="ru-RU" w:eastAsia="ar-SA"/>
      </w:rPr>
    </w:lvl>
    <w:lvl w:ilvl="1" w:tplc="2E5E5ABC">
      <w:start w:val="1"/>
      <w:numFmt w:val="bullet"/>
      <w:lvlText w:val="%2."/>
      <w:lvlJc w:val="left"/>
      <w:pPr>
        <w:ind w:left="1080" w:hanging="360"/>
      </w:pPr>
    </w:lvl>
    <w:lvl w:ilvl="2" w:tplc="3B3495BA">
      <w:start w:val="1"/>
      <w:numFmt w:val="bullet"/>
      <w:lvlText w:val="%3."/>
      <w:lvlJc w:val="left"/>
      <w:pPr>
        <w:ind w:left="1440" w:hanging="360"/>
      </w:pPr>
    </w:lvl>
    <w:lvl w:ilvl="3" w:tplc="96328166">
      <w:start w:val="1"/>
      <w:numFmt w:val="bullet"/>
      <w:lvlText w:val="%4."/>
      <w:lvlJc w:val="left"/>
      <w:pPr>
        <w:ind w:left="1800" w:hanging="360"/>
      </w:pPr>
    </w:lvl>
    <w:lvl w:ilvl="4" w:tplc="C2CA6E1E">
      <w:start w:val="1"/>
      <w:numFmt w:val="bullet"/>
      <w:lvlText w:val="%5."/>
      <w:lvlJc w:val="left"/>
      <w:pPr>
        <w:ind w:left="2160" w:hanging="360"/>
      </w:pPr>
    </w:lvl>
    <w:lvl w:ilvl="5" w:tplc="D1401CD4">
      <w:start w:val="1"/>
      <w:numFmt w:val="bullet"/>
      <w:lvlText w:val="%6."/>
      <w:lvlJc w:val="left"/>
      <w:pPr>
        <w:ind w:left="2520" w:hanging="360"/>
      </w:pPr>
    </w:lvl>
    <w:lvl w:ilvl="6" w:tplc="5ADC121C">
      <w:start w:val="1"/>
      <w:numFmt w:val="bullet"/>
      <w:lvlText w:val="%7."/>
      <w:lvlJc w:val="left"/>
      <w:pPr>
        <w:ind w:left="2880" w:hanging="360"/>
      </w:pPr>
    </w:lvl>
    <w:lvl w:ilvl="7" w:tplc="29703B50">
      <w:start w:val="1"/>
      <w:numFmt w:val="bullet"/>
      <w:lvlText w:val="%8."/>
      <w:lvlJc w:val="left"/>
      <w:pPr>
        <w:ind w:left="3240" w:hanging="360"/>
      </w:pPr>
    </w:lvl>
    <w:lvl w:ilvl="8" w:tplc="D356115E">
      <w:start w:val="1"/>
      <w:numFmt w:val="bullet"/>
      <w:lvlText w:val="%9."/>
      <w:lvlJc w:val="left"/>
      <w:pPr>
        <w:ind w:left="3600" w:hanging="360"/>
      </w:pPr>
    </w:lvl>
  </w:abstractNum>
  <w:abstractNum w:abstractNumId="8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D16B4"/>
    <w:multiLevelType w:val="hybridMultilevel"/>
    <w:tmpl w:val="E506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39A8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E5725"/>
    <w:multiLevelType w:val="multilevel"/>
    <w:tmpl w:val="76DC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BB692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auto"/>
        <w:sz w:val="28"/>
        <w:szCs w:val="28"/>
        <w:lang w:val="ru-RU" w:eastAsia="ar-SA" w:bidi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E1757D"/>
    <w:multiLevelType w:val="hybridMultilevel"/>
    <w:tmpl w:val="15604464"/>
    <w:lvl w:ilvl="0" w:tplc="D35AAD84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2243FE"/>
    <w:multiLevelType w:val="multilevel"/>
    <w:tmpl w:val="76DC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03E7D"/>
    <w:multiLevelType w:val="hybridMultilevel"/>
    <w:tmpl w:val="E506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F489B"/>
    <w:multiLevelType w:val="multilevel"/>
    <w:tmpl w:val="34920B1A"/>
    <w:lvl w:ilvl="0">
      <w:start w:val="1"/>
      <w:numFmt w:val="decimal"/>
      <w:pStyle w:val="a0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331223"/>
    <w:rsid w:val="004B4233"/>
    <w:rsid w:val="004D127E"/>
    <w:rsid w:val="005040AC"/>
    <w:rsid w:val="0054066F"/>
    <w:rsid w:val="005E332C"/>
    <w:rsid w:val="00860D26"/>
    <w:rsid w:val="00872425"/>
    <w:rsid w:val="008F62C8"/>
    <w:rsid w:val="009B6171"/>
    <w:rsid w:val="00AD18C5"/>
    <w:rsid w:val="00AE5E6A"/>
    <w:rsid w:val="00CB4D87"/>
    <w:rsid w:val="00DA6EAE"/>
    <w:rsid w:val="00EC5D7D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7772"/>
  </w:style>
  <w:style w:type="paragraph" w:styleId="1">
    <w:name w:val="heading 1"/>
    <w:basedOn w:val="a1"/>
    <w:next w:val="a1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1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0">
    <w:name w:val="РПД_список"/>
    <w:basedOn w:val="a1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1"/>
    <w:link w:val="a7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331223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9">
    <w:name w:val="Body Text"/>
    <w:basedOn w:val="a1"/>
    <w:link w:val="aa"/>
    <w:uiPriority w:val="99"/>
    <w:semiHidden/>
    <w:unhideWhenUsed/>
    <w:rsid w:val="00860D26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860D26"/>
  </w:style>
  <w:style w:type="paragraph" w:customStyle="1" w:styleId="a">
    <w:name w:val="Список Изотова"/>
    <w:basedOn w:val="a9"/>
    <w:qFormat/>
    <w:rsid w:val="005E332C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>ФГБОУ СГЮА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16</cp:revision>
  <dcterms:created xsi:type="dcterms:W3CDTF">2022-10-30T13:18:00Z</dcterms:created>
  <dcterms:modified xsi:type="dcterms:W3CDTF">2022-10-30T13:33:00Z</dcterms:modified>
</cp:coreProperties>
</file>