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19" w:rsidRDefault="00896A19" w:rsidP="00896A19">
      <w:pPr>
        <w:pStyle w:val="1"/>
        <w:rPr>
          <w:b w:val="0"/>
          <w:lang w:eastAsia="ru-RU"/>
        </w:rPr>
      </w:pPr>
      <w:bookmarkStart w:id="0" w:name="_Toc96082385"/>
      <w:r>
        <w:rPr>
          <w:lang w:eastAsia="ru-RU"/>
        </w:rPr>
        <w:t>Направление подготовки 40.03.01 Юриспруденция</w:t>
      </w:r>
      <w:r>
        <w:rPr>
          <w:b w:val="0"/>
          <w:lang w:eastAsia="ru-RU"/>
        </w:rPr>
        <w:t xml:space="preserve"> (</w:t>
      </w:r>
      <w:r>
        <w:rPr>
          <w:lang w:eastAsia="ru-RU"/>
        </w:rPr>
        <w:t>П</w:t>
      </w:r>
      <w:r>
        <w:rPr>
          <w:b w:val="0"/>
          <w:lang w:eastAsia="ru-RU"/>
        </w:rPr>
        <w:t xml:space="preserve">рокурорско-следственный профиль, Уголовно-правовой профиль, </w:t>
      </w:r>
      <w:r>
        <w:rPr>
          <w:lang w:eastAsia="ru-RU"/>
        </w:rPr>
        <w:t>Гражданско-правовой профиль</w:t>
      </w:r>
      <w:r>
        <w:rPr>
          <w:b w:val="0"/>
          <w:lang w:eastAsia="ru-RU"/>
        </w:rPr>
        <w:t xml:space="preserve">, </w:t>
      </w:r>
      <w:r>
        <w:rPr>
          <w:lang w:eastAsia="ru-RU"/>
        </w:rPr>
        <w:t>Следственно-судебный профиль</w:t>
      </w:r>
      <w:r>
        <w:rPr>
          <w:b w:val="0"/>
          <w:lang w:eastAsia="ru-RU"/>
        </w:rPr>
        <w:t xml:space="preserve">, </w:t>
      </w:r>
      <w:r>
        <w:rPr>
          <w:lang w:eastAsia="ru-RU"/>
        </w:rPr>
        <w:t>Судебно-адвокатский профиль</w:t>
      </w:r>
      <w:r>
        <w:rPr>
          <w:b w:val="0"/>
          <w:lang w:eastAsia="ru-RU"/>
        </w:rPr>
        <w:t>)</w:t>
      </w:r>
      <w:bookmarkEnd w:id="0"/>
    </w:p>
    <w:p w:rsidR="00896A19" w:rsidRDefault="00896A19" w:rsidP="00896A19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896A19" w:rsidRDefault="00896A19" w:rsidP="00896A19">
      <w:pPr>
        <w:pStyle w:val="2"/>
        <w:rPr>
          <w:lang w:eastAsia="ru-RU"/>
        </w:rPr>
      </w:pPr>
      <w:bookmarkStart w:id="1" w:name="_Toc96082386"/>
      <w:r>
        <w:rPr>
          <w:lang w:eastAsia="ru-RU"/>
        </w:rPr>
        <w:t xml:space="preserve">Информационные технологии в юридической </w:t>
      </w:r>
      <w:r>
        <w:rPr>
          <w:rStyle w:val="20"/>
          <w:lang w:eastAsia="ru-RU"/>
        </w:rPr>
        <w:t>деятельности</w:t>
      </w:r>
      <w:bookmarkEnd w:id="1"/>
    </w:p>
    <w:p w:rsidR="00896A19" w:rsidRDefault="00896A19" w:rsidP="00896A19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896A19" w:rsidRDefault="00896A19" w:rsidP="00896A1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и данные. Двоичное кодирование и единицы измерения информации.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компьютер, конфигурация. Основные характеристики компонентов стационарного компьютера.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 и его функции. Основные характеристики процессора.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память компьютера. Состав, назначение и характеристики.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память компьютера. Типы и характеристики накопителей памяти. Облачные хранилища информации.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Внешние (периферийные) устройства компьютера. Назначение и характеристики.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программного обеспечения.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программы и их использование в профессиональной деятельности. Системы программирования.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папок и файлов средствами операционной системы. Шаблоны имен файлов и их использование.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процессор Microsoft Office Word, возможности использования в области юриспруденции. Структура окна программы. Документ Word: режимы отображения, варианты сохранения.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приемы набора текста в Word. Непечатаемые символы: назначение и отображение.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выделения текста и его фрагментов в Word. Перемещение и копирование фрагментов текста.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Параметры страницы, автоматическая нумерация страниц и колонтитулы в Word.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правописания в Word. Расстановка переносов. 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шрифта. Способы форматирования шрифта в документе Word.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абзаца. Параметры абзаца. Способы форматирования абзаца в документе Word. Параметры форматирования абзаца при помощи маркеров горизонтальной линейки.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формата шрифта и абзаца. 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Списки в документе Word. Виды списков. Изменение и форматирование списков.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в документе Word. Типы сносок. Операции со сносками. 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графическими объектами в Word. Создание, форматирование, редактирование, изменение размеров и положения.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и форматирование таблицы в документ Word. Изменение структуры таблицы. Оформление таблицы.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замена фрагментов текста и форматирования в документе Word. Поиск и замена фрагментов текста с использованием специальных знаков.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текста в документе Word, оформление заголовков. Вставка оглавления. Обновление оглавления.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документов Word, возможности использования в области юриспруденции. Встроенные и пользовательские шаблоны. Сохранение, редактирование шаблонов и создание документов на их основе.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правовые системы: понятие, основные функции, возможности использования в области юриспруденции. Виды поиска информации СПС «КонсультантПлюс».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реквизитам в СПС «КонсультантПлюс». Расширенный поиск по тексту и названию документа, составление поисковых запросов.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Быстрый (базовый) поиск СПС «КонсультантПлюс» и особенности его применения.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навигатор в СПС «КонсультантПлюс» и особенности его применения.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поисковые разделы в СПС «КонсультантПлюс»: кодексы, словарь терминов, источники опубликования, путеводители, обзоры, справочная информация.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СПС «КонсультантПлюс»: поиск публикаций (комментарии, книги, статьи) по типу и автору, по источнику публикации. 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между документами. Ссылки. Справка. Редакции. Сравнение редакций.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списком документов по результатам поиска в СПС «КонсультантПлюс»: сортировка, копирование, сохранение списка и т.п.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документами СПС «КонсультантПлюс»: оглавление, справка к документу, редакции, обзор изменений, поиск контекста, связи документа, комментарии, сохранение.</w:t>
      </w:r>
    </w:p>
    <w:p w:rsidR="00896A19" w:rsidRDefault="00896A19" w:rsidP="00896A19">
      <w:pPr>
        <w:numPr>
          <w:ilvl w:val="0"/>
          <w:numId w:val="6"/>
        </w:numPr>
        <w:tabs>
          <w:tab w:val="num" w:pos="426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СПС «КонсультантПлюс»: сохранение результатов поиска на внешние носители и внутренние папки пользователя в системе. Работа с закладками. Экспорт в Word. </w:t>
      </w:r>
    </w:p>
    <w:p w:rsidR="00896A19" w:rsidRDefault="00896A19" w:rsidP="00896A19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правовых актов в электронном виде. Справочно-правовые системы в Интернете. Мобильные версии справочных правовых систем</w:t>
      </w:r>
    </w:p>
    <w:p w:rsidR="00896A19" w:rsidRDefault="00896A19" w:rsidP="00896A19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896A19" w:rsidRDefault="00896A19" w:rsidP="00896A19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896A19" w:rsidRDefault="00896A19" w:rsidP="00896A19">
      <w:pPr>
        <w:pStyle w:val="g123"/>
        <w:numPr>
          <w:ilvl w:val="0"/>
          <w:numId w:val="7"/>
        </w:numPr>
        <w:tabs>
          <w:tab w:val="clear" w:pos="788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Информация и данные. Двоичное кодирование и единицы измерения информации.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Персональный компьютер, конфигурация. Основные характеристики компонентов стационарного компьютера.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Процессор и его функции. Основные характеристики процессора.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Внешняя память компьютера. Типы и характеристики накопителей памяти. Облачные хранилища информации.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Внешние (периферийные) устройства компьютера. Назначение и характеристики.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Классификация программного обеспечения.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Прикладные программы и их использование в профессиональной деятельности. Системы программирования.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Поиск папок и файлов средствами операционной системы. Шаблоны имен файлов и их использование.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Компьютерные сети и их классификация: локальные и глобальные сети. Основы технологии клиент-сервер.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Глобальная сеть Интернет. Технологии подключения к Интернету.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Интернет-протоколы. Стек протоколов ТСР/IP.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IP-адрес сетевого устройства, версии IP-адреса.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Доменные имена сетевых устройств, универсальный указатель ресурсов URL – адрес файла в сети.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Сеть Интернет ее основные службы: web (веб), электронная почта и др. Облачные хранилища, социальные сети и др.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Программы-обозреватели ресурсов сети Интернет (браузеры). Элементы интерфейса браузеров. Настройки браузеров.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HTML-документ и его особенности. Гипертекст, гиперссылки внутренние и внешние. Вставка гиперссылок в документы Office. Веб-страница, веб-сайт.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Способы сохранения ресурсов Интернета. Сохранение контента и сохранение закладок.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Технологии информационного поиска в Интернете. Поисковые системы и поисковые каталоги. Построение запросов в поисковых службах. Фильтры расширенного поиска документов и графических файлов.</w:t>
      </w:r>
    </w:p>
    <w:p w:rsidR="00896A19" w:rsidRDefault="00896A19" w:rsidP="00896A19">
      <w:pPr>
        <w:pStyle w:val="a"/>
        <w:numPr>
          <w:ilvl w:val="0"/>
          <w:numId w:val="7"/>
        </w:numPr>
        <w:tabs>
          <w:tab w:val="num" w:pos="426"/>
        </w:tabs>
        <w:ind w:firstLine="0"/>
      </w:pPr>
      <w:r>
        <w:t>Язык запросов в поисковых системах глобальной компьютерной сети, конкретизация запроса при помощи стандартных операторов.</w:t>
      </w:r>
    </w:p>
    <w:p w:rsidR="00896A19" w:rsidRDefault="00896A19" w:rsidP="00896A19">
      <w:pPr>
        <w:pStyle w:val="a"/>
        <w:numPr>
          <w:ilvl w:val="0"/>
          <w:numId w:val="7"/>
        </w:numPr>
        <w:tabs>
          <w:tab w:val="num" w:pos="426"/>
        </w:tabs>
        <w:ind w:firstLine="0"/>
      </w:pPr>
      <w:r>
        <w:t>Технологии информационного поиска. Поиск по типу (области) информации (новости, рисунки, карты, блоги, экономические данные). Поиск зарубежных источников, перевод.</w:t>
      </w:r>
    </w:p>
    <w:p w:rsidR="00896A19" w:rsidRDefault="00896A19" w:rsidP="00896A19">
      <w:pPr>
        <w:pStyle w:val="a"/>
        <w:numPr>
          <w:ilvl w:val="0"/>
          <w:numId w:val="7"/>
        </w:numPr>
        <w:tabs>
          <w:tab w:val="num" w:pos="426"/>
        </w:tabs>
        <w:ind w:firstLine="0"/>
      </w:pPr>
      <w:r>
        <w:t xml:space="preserve">Принципы защиты информации. Мероприятия по защите информации. Защита информации в компьютерных сетях.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Программно-технические меры защиты информации. Управление доступом к информации. Идентификация и аутентификация.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Программно-технические меры защиты информации. Преобразование информации к нечитаемому виду: архивирование и кодирование информации.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Программно-технические меры защиты информации. Преобразование информации к нечитаемому виду: шифрование информации. Симметричное и несимметричное шифрование.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Электронная подпись, принцип работы, назначение</w:t>
      </w:r>
      <w:r>
        <w:t>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Понятие вредоносной программы. Виды вредоносных программ. Защита от вредоносных программ.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Текстовый процессор Microsoft Office Word, возможности использования в области юриспруденции. Структура окна программы. Документ Word: режимы отображения, варианты сохранения.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Правила и приемы набора текста в Word. Непечатаемые символы: назначение и отображение.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Приемы выделения текста и его фрагментов в Word. Перемещение и копирование фрагментов текста.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страницы, автоматическая нумерация страниц и колонтитулы в Word.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Проверка правописания в Word. Расстановка переносов.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Параметры шрифта. Способы форматирования шрифта в документе Word.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Понятие абзаца. Параметры абзаца. Способы форматирования абзаца в документе Word. Параметры форматирования абзаца при помощи маркеров горизонтальной линейки.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Копирование формата шрифта и абзаца.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Списки в документе Word. Виды списков. Изменение и форматирование списков.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Сноски в документе Word. Типы сносок. Операции со сносками. 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Работа с графическими объектами в Word. Создание, форматирование, редактирование, изменение размеров и положения.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Вставка и форматирование таблицы в документ Word. Изменение структуры таблицы. Оформление таблицы.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Поиск и замена фрагментов текста и форматирования в документе Word. Поиск и замена фрагментов текста с использованием специальных знаков.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Уровни текста в документе Word, оформление заголовков. Вставка оглавления. Обновление оглавления.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Шаблоны документов Word, возможности использования в области юриспруденции. Встроенные и пользовательские шаблоны. Сохранение, редактирование шаблонов и создание документов на их основе.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Справочные правовые системы: понятие, основные функции, возможности использования в области юриспруденции. Виды поиска информации СПС «КонсультантПлюс».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Поиск по реквизитам в СПС «КонсультантПлюс». Расширенный поиск по тексту и названию документа, составление поисковых запросов.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Быстрый (базовый) поиск СПС «КонсультантПлюс» и особенности его применения.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Правовой навигатор в СПС «КонсультантПлюс» и особенности его применения.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Вспомогательные поисковые разделы в СПС «КонсультантПлюс»: кодексы, словарь терминов, источники опубликования, путеводители, обзоры, справочная информация.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СПС «КонсультантПлюс»: поиск публикаций (комментарии, книги, статьи) по типу и автору, по источнику публикации.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Связи между документами. Ссылки. Справка. Редакции. Сравнение редакций.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Работа со списком документов по результатам поиска в СПС «КонсультантПлюс»: сортировка, копирование, сохранение списка и т.п.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Работа с документами СПС «КонсультантПлюс»: оглавление, справка к документу, редакции, обзор изменений, поиск контекста, связи документа, комментарии, сохранение.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СПС «КонсультантПлюс»: сохранение результатов поиска на внешние носители и внутренние папки пользователя в системе. Работа с закладками. Экспорт в Word.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правовых актов в электронном виде. Справочно-правовые системы в Интернете. Мобильные версии справочных правовых систем.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Табличный процессор Microsoft Office Excel, возможности использования в области юриспруденции. Интерфейс программы.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Документ Excel: понятие, сохранение, тип файла. Установка пароля на открытие документа.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Структура рабочей книги Excel, режимы просмотра. Имена листов, названия сток и столбцов. Адреса ячеек и диапазонов.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Операции с листами книги Excel, столбцами и строками листа. Режимы работы с ячейками Excel. Приёмы ввода и редактирования данных.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Проверка орфографии в Microsoft Excel.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Типы и форматы данных в Excel.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Форматирование ячеек. Копирование формата ячейки. Очистка содержимого, форматов, примечаний.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Копирование, перемещение, вставка содержимого ячеек. Специальная вставка. Транспонирование.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Автозаполнение содержимого различного типа ячеек Excel. Способы задания прогрессии при автозаполнении.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Формулы в Excel. Правила записи формул. Типы операторов в формулах.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Функции в Ехсеl, их категории и синтаксис. Варианты ввода функций.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Относительные, абсолютные и смешанные ссылки на ячейки в формулах Excel. Ссылки на ячейки других листов.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Процентный формат. Основные действия с процентами в Excel: вычисление процентов, доли числа; процент прироста; коэффициент нормировки.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Типы диаграмм, элементы диаграмм. Построение и форматирование диаграмм Excel.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Математические функции. Автосуммирование, вычисление квадратного корня, вычисление числа Пи. 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Статистические функции. Вычисление минимального, максимального и среднего значений. Подсчет количества непустых ячеек в заданном диапазоне. Подсчет количества ячеек, удовлетворяющих критерию.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Текстовые функции в Excel. Объединение нескольких строк с текстом в одну, изменение формата шрифта на прописные или строчные, преобразование числа в текст.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Логические значения и логические выражения в Excel. Логические функции.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Форматы ввода и вывода даты и времени в Excel. Арифметические действия с датами в Ехсеl.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Функции для работы с датой и временем в Excel. Функции, использующие системное время, выводящие текущий день и время, выводящие день недели из даты.</w:t>
      </w:r>
    </w:p>
    <w:p w:rsidR="00896A19" w:rsidRDefault="00896A19" w:rsidP="00896A19">
      <w:pPr>
        <w:pStyle w:val="g123"/>
        <w:numPr>
          <w:ilvl w:val="0"/>
          <w:numId w:val="7"/>
        </w:numPr>
        <w:tabs>
          <w:tab w:val="num" w:pos="426"/>
        </w:tabs>
        <w:spacing w:line="240" w:lineRule="auto"/>
        <w:ind w:firstLine="0"/>
        <w:rPr>
          <w:b/>
          <w:sz w:val="28"/>
        </w:rPr>
      </w:pPr>
      <w:r>
        <w:rPr>
          <w:sz w:val="28"/>
          <w:szCs w:val="28"/>
        </w:rPr>
        <w:t>Сортировка и фильтрация данных в Excel. Простые и составные критерии отбора записей.</w:t>
      </w:r>
    </w:p>
    <w:p w:rsidR="00633DD5" w:rsidRPr="00896A19" w:rsidRDefault="00896A19" w:rsidP="00896A19">
      <w:bookmarkStart w:id="2" w:name="_GoBack"/>
      <w:bookmarkEnd w:id="2"/>
    </w:p>
    <w:sectPr w:rsidR="00633DD5" w:rsidRPr="0089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E30"/>
    <w:multiLevelType w:val="hybridMultilevel"/>
    <w:tmpl w:val="CED0B76E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AD1"/>
    <w:multiLevelType w:val="hybridMultilevel"/>
    <w:tmpl w:val="5D10B132"/>
    <w:lvl w:ilvl="0" w:tplc="FB801588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E7A9F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62E7"/>
    <w:multiLevelType w:val="hybridMultilevel"/>
    <w:tmpl w:val="0C78A8C4"/>
    <w:lvl w:ilvl="0" w:tplc="39921204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1"/>
    <w:rsid w:val="00445BE1"/>
    <w:rsid w:val="005040AC"/>
    <w:rsid w:val="00872425"/>
    <w:rsid w:val="00896A19"/>
    <w:rsid w:val="00B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4FCE-04BB-4702-823E-3E7527A5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6A19"/>
    <w:pPr>
      <w:spacing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B76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7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6F1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7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B76F17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B76F17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B76F1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896A19"/>
    <w:pPr>
      <w:numPr>
        <w:numId w:val="5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1892</Words>
  <Characters>10791</Characters>
  <Application>Microsoft Office Word</Application>
  <DocSecurity>0</DocSecurity>
  <Lines>89</Lines>
  <Paragraphs>25</Paragraphs>
  <ScaleCrop>false</ScaleCrop>
  <Company>ФГБОУ СГЮА</Company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4</cp:revision>
  <dcterms:created xsi:type="dcterms:W3CDTF">2022-10-30T13:32:00Z</dcterms:created>
  <dcterms:modified xsi:type="dcterms:W3CDTF">2022-10-30T13:35:00Z</dcterms:modified>
</cp:coreProperties>
</file>