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AE" w:rsidRDefault="005A3AAE" w:rsidP="005A3AA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Обсуждены и утверждены на заседании кафедры</w:t>
      </w:r>
    </w:p>
    <w:p w:rsidR="005A3AAE" w:rsidRDefault="005A3AAE" w:rsidP="005A3AA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5A3AAE" w:rsidRDefault="009820AE" w:rsidP="005A3AA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« 25</w:t>
      </w:r>
      <w:proofErr w:type="gramEnd"/>
      <w:r>
        <w:rPr>
          <w:sz w:val="26"/>
        </w:rPr>
        <w:t xml:space="preserve"> » июня 2024</w:t>
      </w:r>
      <w:r w:rsidR="005A3AAE">
        <w:rPr>
          <w:sz w:val="26"/>
        </w:rPr>
        <w:t xml:space="preserve"> г., протокол № 1</w:t>
      </w:r>
      <w:r>
        <w:rPr>
          <w:sz w:val="26"/>
        </w:rPr>
        <w:t>1</w:t>
      </w:r>
    </w:p>
    <w:p w:rsidR="00D21BF0" w:rsidRPr="00FF3E93" w:rsidRDefault="00D21BF0" w:rsidP="00D21BF0">
      <w:pPr>
        <w:shd w:val="clear" w:color="auto" w:fill="FFFFFF" w:themeFill="background1"/>
        <w:rPr>
          <w:b/>
          <w:sz w:val="28"/>
          <w:szCs w:val="28"/>
        </w:rPr>
      </w:pPr>
    </w:p>
    <w:p w:rsidR="00D21BF0" w:rsidRPr="00FF3E93" w:rsidRDefault="00D21BF0" w:rsidP="004973F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973F1" w:rsidRPr="00FF3E93" w:rsidRDefault="004973F1" w:rsidP="004973F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>ЭКЗАМЕНАЦИОННЫЕ ВОПРОСЫ</w:t>
      </w:r>
    </w:p>
    <w:p w:rsidR="004973F1" w:rsidRPr="00FF3E93" w:rsidRDefault="004973F1" w:rsidP="004973F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 xml:space="preserve">для обучающихся 4 курса </w:t>
      </w:r>
    </w:p>
    <w:p w:rsidR="009156CE" w:rsidRPr="00FF3E93" w:rsidRDefault="009156CE" w:rsidP="004973F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>заочной формы обучения</w:t>
      </w:r>
    </w:p>
    <w:p w:rsidR="004973F1" w:rsidRPr="00FF3E93" w:rsidRDefault="004973F1" w:rsidP="004973F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>по специальности 40.05.02 Правоохранительная деятельность</w:t>
      </w:r>
    </w:p>
    <w:p w:rsidR="004973F1" w:rsidRPr="00FF3E93" w:rsidRDefault="004973F1" w:rsidP="004973F1">
      <w:pPr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>по дисциплине «История политических и правовых учений»</w:t>
      </w:r>
    </w:p>
    <w:p w:rsidR="00A7340B" w:rsidRPr="00FF3E93" w:rsidRDefault="004973F1" w:rsidP="00B30C4A">
      <w:pPr>
        <w:jc w:val="center"/>
        <w:rPr>
          <w:b/>
          <w:sz w:val="28"/>
          <w:szCs w:val="28"/>
        </w:rPr>
      </w:pPr>
      <w:r w:rsidRPr="00FF3E93">
        <w:rPr>
          <w:b/>
          <w:sz w:val="28"/>
          <w:szCs w:val="28"/>
        </w:rPr>
        <w:t>20</w:t>
      </w:r>
      <w:r w:rsidR="00D21BF0" w:rsidRPr="00FF3E93">
        <w:rPr>
          <w:b/>
          <w:sz w:val="28"/>
          <w:szCs w:val="28"/>
        </w:rPr>
        <w:t>2</w:t>
      </w:r>
      <w:r w:rsidR="009820AE">
        <w:rPr>
          <w:b/>
          <w:sz w:val="28"/>
          <w:szCs w:val="28"/>
        </w:rPr>
        <w:t>4</w:t>
      </w:r>
      <w:r w:rsidRPr="00FF3E93">
        <w:rPr>
          <w:b/>
          <w:sz w:val="28"/>
          <w:szCs w:val="28"/>
        </w:rPr>
        <w:t>-20</w:t>
      </w:r>
      <w:r w:rsidR="00D21BF0" w:rsidRPr="00FF3E93">
        <w:rPr>
          <w:b/>
          <w:sz w:val="28"/>
          <w:szCs w:val="28"/>
        </w:rPr>
        <w:t>2</w:t>
      </w:r>
      <w:r w:rsidR="009820AE">
        <w:rPr>
          <w:b/>
          <w:sz w:val="28"/>
          <w:szCs w:val="28"/>
        </w:rPr>
        <w:t>5</w:t>
      </w:r>
      <w:bookmarkStart w:id="0" w:name="_GoBack"/>
      <w:bookmarkEnd w:id="0"/>
      <w:r w:rsidRPr="00FF3E93">
        <w:rPr>
          <w:b/>
          <w:sz w:val="28"/>
          <w:szCs w:val="28"/>
        </w:rPr>
        <w:t xml:space="preserve"> учебного года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1. Предмет, методы и периодизация истории политических и правовых учений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2. Особенности развития политико-правовой мысли в Древнем Китае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3. Политико-правовые взгляды Платона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4. Политико-правовые взгляды Аристотеля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5. Политико-правовые взгляды Цицерона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6. Теократическая теория государства Августина Блаженного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7. Фома Аквинский о государстве и праве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 xml:space="preserve">8. Политико-правовые взгляды ранних утопических социалистов Т. Мора и 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Т. Кампанелла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9. Политическое учение Н. Макиавелли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10. Государственно-правовые взгляды Ж. </w:t>
      </w:r>
      <w:proofErr w:type="spellStart"/>
      <w:r w:rsidRPr="00FF3E93">
        <w:rPr>
          <w:sz w:val="28"/>
          <w:szCs w:val="28"/>
        </w:rPr>
        <w:t>Бодена</w:t>
      </w:r>
      <w:proofErr w:type="spellEnd"/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11. Учение Г. </w:t>
      </w:r>
      <w:proofErr w:type="spellStart"/>
      <w:r w:rsidRPr="00FF3E93">
        <w:rPr>
          <w:sz w:val="28"/>
          <w:szCs w:val="28"/>
        </w:rPr>
        <w:t>Гроция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12. Учение Т. Гоббса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13. Учение Дж. Локка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14. Учение Б. Спинозы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15. Учение Ш.Л. де Монтескье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16. Учение Ж.-Ж. Руссо о государстве и праве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 xml:space="preserve">17. Политико-правовые взгляды Т. </w:t>
      </w:r>
      <w:proofErr w:type="spellStart"/>
      <w:r w:rsidRPr="00FF3E93">
        <w:rPr>
          <w:sz w:val="28"/>
          <w:szCs w:val="28"/>
        </w:rPr>
        <w:t>Джефферсона</w:t>
      </w:r>
      <w:proofErr w:type="spellEnd"/>
      <w:r w:rsidRPr="00FF3E93">
        <w:rPr>
          <w:sz w:val="28"/>
          <w:szCs w:val="28"/>
        </w:rPr>
        <w:t xml:space="preserve"> и Т. </w:t>
      </w:r>
      <w:proofErr w:type="spellStart"/>
      <w:r w:rsidRPr="00FF3E93">
        <w:rPr>
          <w:sz w:val="28"/>
          <w:szCs w:val="28"/>
        </w:rPr>
        <w:t>Пейна</w:t>
      </w:r>
      <w:proofErr w:type="spellEnd"/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18. Политико-правовые взгляды А. Гамильтона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19. Политико-правовые взгляды Дж. Мэдисона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20. Ф. Прокопович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21. В.Н. Татищев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22. С.Е. Десницкий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23. А.Н. Радищев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24. М.М. Сперанский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25. Политико-правовые взгляды Н.Г. Чернышевского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26. Политико-правовые взгляды М.А. Бакунина</w:t>
      </w:r>
    </w:p>
    <w:p w:rsidR="00301804" w:rsidRPr="00FF3E93" w:rsidRDefault="00301804" w:rsidP="00301804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 xml:space="preserve">27. Политико-правовая идеология анархизма в странах Западной Европы (П.Ж. Прудон, М. </w:t>
      </w:r>
      <w:proofErr w:type="spellStart"/>
      <w:r w:rsidRPr="00FF3E93">
        <w:rPr>
          <w:sz w:val="28"/>
          <w:szCs w:val="28"/>
        </w:rPr>
        <w:t>Штирнер</w:t>
      </w:r>
      <w:proofErr w:type="spellEnd"/>
      <w:r w:rsidRPr="00FF3E93">
        <w:rPr>
          <w:sz w:val="28"/>
          <w:szCs w:val="28"/>
        </w:rPr>
        <w:t>)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28. И. Кант о праве и государстве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29. Ф. Гегель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30. Политико-правовые взгляды И. Бентама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31. Б. </w:t>
      </w:r>
      <w:proofErr w:type="spellStart"/>
      <w:r w:rsidRPr="00FF3E93">
        <w:rPr>
          <w:sz w:val="28"/>
          <w:szCs w:val="28"/>
        </w:rPr>
        <w:t>Констан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lastRenderedPageBreak/>
        <w:t>32. О. Конта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33. Б.Н. Чичерин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34. А.Д. </w:t>
      </w:r>
      <w:proofErr w:type="spellStart"/>
      <w:r w:rsidRPr="00FF3E93">
        <w:rPr>
          <w:sz w:val="28"/>
          <w:szCs w:val="28"/>
        </w:rPr>
        <w:t>Градовский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35. Н.М. Коркунов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36. М.М. Ковалевского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37. К. Маркс и </w:t>
      </w:r>
      <w:proofErr w:type="spellStart"/>
      <w:r w:rsidRPr="00FF3E93">
        <w:rPr>
          <w:sz w:val="28"/>
          <w:szCs w:val="28"/>
        </w:rPr>
        <w:t>Ф.Энгельс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>38. В.И. Ленина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39. Р. </w:t>
      </w:r>
      <w:proofErr w:type="spellStart"/>
      <w:r w:rsidRPr="00FF3E93">
        <w:rPr>
          <w:sz w:val="28"/>
          <w:szCs w:val="28"/>
        </w:rPr>
        <w:t>Иеринг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40. Г. </w:t>
      </w:r>
      <w:proofErr w:type="spellStart"/>
      <w:r w:rsidRPr="00FF3E93">
        <w:rPr>
          <w:sz w:val="28"/>
          <w:szCs w:val="28"/>
        </w:rPr>
        <w:t>Кельзен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pStyle w:val="a3"/>
        <w:ind w:left="0" w:firstLine="0"/>
        <w:rPr>
          <w:sz w:val="28"/>
          <w:szCs w:val="28"/>
        </w:rPr>
      </w:pPr>
      <w:r w:rsidRPr="00FF3E93">
        <w:rPr>
          <w:sz w:val="28"/>
          <w:szCs w:val="28"/>
        </w:rPr>
        <w:t xml:space="preserve">41. Ж. </w:t>
      </w:r>
      <w:proofErr w:type="spellStart"/>
      <w:r w:rsidRPr="00FF3E93">
        <w:rPr>
          <w:sz w:val="28"/>
          <w:szCs w:val="28"/>
        </w:rPr>
        <w:t>Маритен</w:t>
      </w:r>
      <w:proofErr w:type="spellEnd"/>
      <w:r w:rsidRPr="00FF3E93">
        <w:rPr>
          <w:sz w:val="28"/>
          <w:szCs w:val="28"/>
        </w:rPr>
        <w:t xml:space="preserve"> о государстве и праве</w:t>
      </w:r>
    </w:p>
    <w:p w:rsidR="00301804" w:rsidRPr="00FF3E93" w:rsidRDefault="00301804" w:rsidP="00301804">
      <w:pPr>
        <w:jc w:val="both"/>
        <w:rPr>
          <w:sz w:val="28"/>
          <w:szCs w:val="28"/>
        </w:rPr>
      </w:pPr>
      <w:r w:rsidRPr="00FF3E93">
        <w:rPr>
          <w:sz w:val="28"/>
          <w:szCs w:val="28"/>
        </w:rPr>
        <w:t xml:space="preserve">42. Политико-правовая идеология национал-социализма в Германии начала </w:t>
      </w:r>
      <w:r w:rsidRPr="00FF3E93">
        <w:rPr>
          <w:sz w:val="28"/>
          <w:szCs w:val="28"/>
          <w:lang w:val="en-US"/>
        </w:rPr>
        <w:t>XX</w:t>
      </w:r>
      <w:r w:rsidRPr="00FF3E93">
        <w:rPr>
          <w:sz w:val="28"/>
          <w:szCs w:val="28"/>
        </w:rPr>
        <w:t xml:space="preserve"> века</w:t>
      </w:r>
    </w:p>
    <w:p w:rsidR="002D0707" w:rsidRPr="00FF3E93" w:rsidRDefault="002D0707" w:rsidP="00B30C4A">
      <w:pPr>
        <w:jc w:val="both"/>
        <w:rPr>
          <w:sz w:val="28"/>
          <w:szCs w:val="28"/>
        </w:rPr>
      </w:pPr>
    </w:p>
    <w:p w:rsidR="002D0707" w:rsidRPr="00FF3E93" w:rsidRDefault="002D0707" w:rsidP="00B30C4A">
      <w:pPr>
        <w:jc w:val="both"/>
        <w:rPr>
          <w:sz w:val="28"/>
          <w:szCs w:val="28"/>
        </w:rPr>
      </w:pPr>
    </w:p>
    <w:p w:rsidR="002D0707" w:rsidRPr="00FF3E93" w:rsidRDefault="002D0707" w:rsidP="00B30C4A">
      <w:pPr>
        <w:jc w:val="both"/>
        <w:rPr>
          <w:sz w:val="28"/>
          <w:szCs w:val="28"/>
        </w:rPr>
      </w:pPr>
    </w:p>
    <w:p w:rsidR="002D0707" w:rsidRPr="00FF3E93" w:rsidRDefault="002D0707" w:rsidP="00B30C4A">
      <w:pPr>
        <w:jc w:val="both"/>
        <w:rPr>
          <w:sz w:val="28"/>
          <w:szCs w:val="28"/>
        </w:rPr>
      </w:pPr>
    </w:p>
    <w:p w:rsidR="002D0707" w:rsidRPr="00FF3E93" w:rsidRDefault="002D0707" w:rsidP="00B30C4A">
      <w:pPr>
        <w:jc w:val="both"/>
        <w:rPr>
          <w:sz w:val="28"/>
          <w:szCs w:val="28"/>
        </w:rPr>
      </w:pPr>
    </w:p>
    <w:p w:rsidR="00E026A8" w:rsidRPr="00FF3E93" w:rsidRDefault="00E026A8" w:rsidP="00A7340B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Заведующий</w:t>
      </w:r>
      <w:r w:rsidR="00A7340B" w:rsidRPr="00FF3E93">
        <w:rPr>
          <w:sz w:val="28"/>
          <w:szCs w:val="28"/>
        </w:rPr>
        <w:t xml:space="preserve"> кафедрой истории </w:t>
      </w:r>
    </w:p>
    <w:p w:rsidR="00A7340B" w:rsidRPr="00FF3E93" w:rsidRDefault="00A7340B" w:rsidP="00A7340B">
      <w:pPr>
        <w:pStyle w:val="a3"/>
        <w:ind w:left="0" w:firstLine="0"/>
        <w:jc w:val="both"/>
        <w:rPr>
          <w:sz w:val="28"/>
          <w:szCs w:val="28"/>
        </w:rPr>
      </w:pPr>
      <w:r w:rsidRPr="00FF3E93">
        <w:rPr>
          <w:sz w:val="28"/>
          <w:szCs w:val="28"/>
        </w:rPr>
        <w:t>государства и права, профессор</w:t>
      </w:r>
      <w:r w:rsidRPr="00FF3E93">
        <w:rPr>
          <w:sz w:val="28"/>
          <w:szCs w:val="28"/>
        </w:rPr>
        <w:tab/>
      </w:r>
      <w:r w:rsidR="00E026A8" w:rsidRPr="00FF3E93">
        <w:rPr>
          <w:sz w:val="28"/>
          <w:szCs w:val="28"/>
        </w:rPr>
        <w:t xml:space="preserve">     </w:t>
      </w:r>
      <w:r w:rsidRPr="00FF3E93">
        <w:rPr>
          <w:sz w:val="28"/>
          <w:szCs w:val="28"/>
        </w:rPr>
        <w:tab/>
      </w:r>
      <w:r w:rsidRPr="00FF3E93">
        <w:rPr>
          <w:sz w:val="28"/>
          <w:szCs w:val="28"/>
        </w:rPr>
        <w:tab/>
      </w:r>
      <w:r w:rsidRPr="00FF3E93">
        <w:rPr>
          <w:sz w:val="28"/>
          <w:szCs w:val="28"/>
        </w:rPr>
        <w:tab/>
        <w:t>С.Н. Туманов</w:t>
      </w:r>
    </w:p>
    <w:p w:rsidR="00A7340B" w:rsidRPr="00FF3E93" w:rsidRDefault="00A7340B" w:rsidP="00A7340B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</w:p>
    <w:p w:rsidR="002D0707" w:rsidRPr="00FF3E93" w:rsidRDefault="002D0707" w:rsidP="00A7340B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</w:p>
    <w:p w:rsidR="00094863" w:rsidRPr="002D0707" w:rsidRDefault="00094863" w:rsidP="004973F1">
      <w:pPr>
        <w:jc w:val="center"/>
        <w:rPr>
          <w:b/>
          <w:sz w:val="28"/>
          <w:szCs w:val="28"/>
        </w:rPr>
      </w:pPr>
    </w:p>
    <w:sectPr w:rsidR="00094863" w:rsidRPr="002D0707" w:rsidSect="0031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8A5"/>
    <w:rsid w:val="000826FC"/>
    <w:rsid w:val="00094863"/>
    <w:rsid w:val="00134B69"/>
    <w:rsid w:val="002D0707"/>
    <w:rsid w:val="00301804"/>
    <w:rsid w:val="00313189"/>
    <w:rsid w:val="0034720A"/>
    <w:rsid w:val="004178A5"/>
    <w:rsid w:val="00486583"/>
    <w:rsid w:val="004973F1"/>
    <w:rsid w:val="005A3AAE"/>
    <w:rsid w:val="005E5420"/>
    <w:rsid w:val="00656B38"/>
    <w:rsid w:val="00696837"/>
    <w:rsid w:val="006A7CD1"/>
    <w:rsid w:val="008F616B"/>
    <w:rsid w:val="009156CE"/>
    <w:rsid w:val="009820AE"/>
    <w:rsid w:val="00A7340B"/>
    <w:rsid w:val="00B30C4A"/>
    <w:rsid w:val="00BD5BB0"/>
    <w:rsid w:val="00BF19DD"/>
    <w:rsid w:val="00D21BF0"/>
    <w:rsid w:val="00E026A8"/>
    <w:rsid w:val="00F00CAF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64AB-17F2-4391-8188-618EB94E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7340B"/>
    <w:pPr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07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25</cp:revision>
  <cp:lastPrinted>2023-10-12T09:43:00Z</cp:lastPrinted>
  <dcterms:created xsi:type="dcterms:W3CDTF">2019-05-20T04:01:00Z</dcterms:created>
  <dcterms:modified xsi:type="dcterms:W3CDTF">2024-11-01T14:08:00Z</dcterms:modified>
</cp:coreProperties>
</file>