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BF" w:rsidRDefault="00562CBF" w:rsidP="00562CBF">
      <w:pPr>
        <w:pStyle w:val="1"/>
        <w:numPr>
          <w:ilvl w:val="0"/>
          <w:numId w:val="3"/>
        </w:numPr>
        <w:tabs>
          <w:tab w:val="left" w:pos="794"/>
        </w:tabs>
        <w:spacing w:before="266"/>
        <w:ind w:hanging="484"/>
        <w:jc w:val="both"/>
      </w:pPr>
      <w:r>
        <w:t>Перечень основной и дополнительной</w:t>
      </w:r>
      <w:r>
        <w:rPr>
          <w:spacing w:val="23"/>
        </w:rPr>
        <w:t xml:space="preserve"> </w:t>
      </w:r>
      <w:r>
        <w:t>литературы</w:t>
      </w:r>
    </w:p>
    <w:p w:rsidR="00562CBF" w:rsidRDefault="00562CBF" w:rsidP="00562CBF">
      <w:pPr>
        <w:pStyle w:val="2"/>
        <w:numPr>
          <w:ilvl w:val="1"/>
          <w:numId w:val="3"/>
        </w:numPr>
        <w:tabs>
          <w:tab w:val="left" w:pos="1666"/>
        </w:tabs>
        <w:spacing w:before="241"/>
      </w:pPr>
      <w:bookmarkStart w:id="0" w:name="10.1._Основная_литература"/>
      <w:bookmarkEnd w:id="0"/>
      <w:r>
        <w:t>Основная</w:t>
      </w:r>
      <w:r>
        <w:rPr>
          <w:spacing w:val="1"/>
        </w:rPr>
        <w:t xml:space="preserve"> </w:t>
      </w:r>
      <w:r>
        <w:t>литература</w:t>
      </w:r>
    </w:p>
    <w:p w:rsidR="00562CBF" w:rsidRDefault="00562CBF" w:rsidP="00562CBF">
      <w:pPr>
        <w:pStyle w:val="a5"/>
        <w:numPr>
          <w:ilvl w:val="0"/>
          <w:numId w:val="2"/>
        </w:numPr>
        <w:tabs>
          <w:tab w:val="left" w:pos="1039"/>
          <w:tab w:val="left" w:pos="4301"/>
          <w:tab w:val="left" w:pos="5923"/>
          <w:tab w:val="left" w:pos="7011"/>
          <w:tab w:val="left" w:pos="8423"/>
          <w:tab w:val="left" w:pos="9604"/>
        </w:tabs>
        <w:spacing w:before="232"/>
        <w:ind w:right="664" w:firstLine="36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7008495</wp:posOffset>
                </wp:positionH>
                <wp:positionV relativeFrom="paragraph">
                  <wp:posOffset>743585</wp:posOffset>
                </wp:positionV>
                <wp:extent cx="22860" cy="8890"/>
                <wp:effectExtent l="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51.85pt;margin-top:58.55pt;width:1.8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proofErr w:type="spellStart"/>
      <w:r>
        <w:rPr>
          <w:sz w:val="28"/>
        </w:rPr>
        <w:t>Авакьян</w:t>
      </w:r>
      <w:proofErr w:type="spellEnd"/>
      <w:r>
        <w:rPr>
          <w:sz w:val="28"/>
        </w:rPr>
        <w:t xml:space="preserve">, С. А. Конституционное право России. Учебный </w:t>
      </w:r>
      <w:r>
        <w:rPr>
          <w:spacing w:val="-3"/>
          <w:sz w:val="28"/>
        </w:rPr>
        <w:t xml:space="preserve">курс: </w:t>
      </w:r>
      <w:r>
        <w:rPr>
          <w:sz w:val="28"/>
        </w:rPr>
        <w:t xml:space="preserve">Учебное пособие. В 2-х т. </w:t>
      </w:r>
      <w:r>
        <w:rPr>
          <w:spacing w:val="-3"/>
          <w:sz w:val="28"/>
        </w:rPr>
        <w:t xml:space="preserve">Т. </w:t>
      </w:r>
      <w:r>
        <w:rPr>
          <w:sz w:val="28"/>
        </w:rPr>
        <w:t xml:space="preserve">2. / С.А. </w:t>
      </w:r>
      <w:proofErr w:type="spellStart"/>
      <w:r>
        <w:rPr>
          <w:sz w:val="28"/>
        </w:rPr>
        <w:t>Авакьян</w:t>
      </w:r>
      <w:proofErr w:type="spellEnd"/>
      <w:r>
        <w:rPr>
          <w:sz w:val="28"/>
        </w:rPr>
        <w:t xml:space="preserve">. - 5-e изд., </w:t>
      </w:r>
      <w:proofErr w:type="spellStart"/>
      <w:r>
        <w:rPr>
          <w:spacing w:val="-3"/>
          <w:sz w:val="28"/>
        </w:rPr>
        <w:t>перераб</w:t>
      </w:r>
      <w:proofErr w:type="spellEnd"/>
      <w:r>
        <w:rPr>
          <w:spacing w:val="-3"/>
          <w:sz w:val="28"/>
        </w:rPr>
        <w:t xml:space="preserve">. </w:t>
      </w:r>
      <w:r>
        <w:rPr>
          <w:sz w:val="28"/>
        </w:rPr>
        <w:t>и доп. - Москва: Норма: НИЦ</w:t>
      </w:r>
      <w:r>
        <w:rPr>
          <w:spacing w:val="48"/>
          <w:sz w:val="28"/>
        </w:rPr>
        <w:t xml:space="preserve"> </w:t>
      </w:r>
      <w:r>
        <w:rPr>
          <w:sz w:val="28"/>
        </w:rPr>
        <w:t>ИНФРА-М,</w:t>
      </w:r>
      <w:r>
        <w:rPr>
          <w:sz w:val="28"/>
        </w:rPr>
        <w:tab/>
        <w:t>2018.</w:t>
      </w:r>
      <w:r>
        <w:rPr>
          <w:sz w:val="28"/>
        </w:rPr>
        <w:tab/>
        <w:t>-</w:t>
      </w:r>
      <w:r>
        <w:rPr>
          <w:sz w:val="28"/>
        </w:rPr>
        <w:tab/>
        <w:t>912</w:t>
      </w:r>
      <w:r>
        <w:rPr>
          <w:sz w:val="28"/>
        </w:rPr>
        <w:tab/>
        <w:t>с.</w:t>
      </w:r>
      <w:r>
        <w:rPr>
          <w:sz w:val="28"/>
        </w:rPr>
        <w:tab/>
      </w:r>
      <w:r>
        <w:rPr>
          <w:spacing w:val="-6"/>
          <w:sz w:val="28"/>
        </w:rPr>
        <w:t>URL:</w:t>
      </w:r>
      <w:hyperlink r:id="rId7">
        <w:r>
          <w:rPr>
            <w:spacing w:val="-6"/>
            <w:sz w:val="28"/>
            <w:u w:val="single"/>
          </w:rPr>
          <w:t xml:space="preserve"> </w:t>
        </w:r>
        <w:r>
          <w:rPr>
            <w:sz w:val="28"/>
            <w:u w:val="single"/>
          </w:rPr>
          <w:t>http://znanium.com/bookread2.php?book=953300</w:t>
        </w:r>
      </w:hyperlink>
    </w:p>
    <w:p w:rsidR="00562CBF" w:rsidRDefault="00562CBF" w:rsidP="00562CBF">
      <w:pPr>
        <w:pStyle w:val="a5"/>
        <w:numPr>
          <w:ilvl w:val="0"/>
          <w:numId w:val="2"/>
        </w:numPr>
        <w:tabs>
          <w:tab w:val="left" w:pos="1039"/>
          <w:tab w:val="left" w:pos="4640"/>
        </w:tabs>
        <w:spacing w:before="2" w:line="242" w:lineRule="auto"/>
        <w:ind w:right="656" w:firstLine="360"/>
        <w:jc w:val="both"/>
        <w:rPr>
          <w:sz w:val="28"/>
        </w:rPr>
      </w:pPr>
      <w:proofErr w:type="spellStart"/>
      <w:r>
        <w:rPr>
          <w:spacing w:val="-3"/>
          <w:sz w:val="28"/>
        </w:rPr>
        <w:t>Баглай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М.В. Конституционное право Российской Федерации: учебник. М.: Юр.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Норма,    </w:t>
      </w:r>
      <w:r>
        <w:rPr>
          <w:spacing w:val="56"/>
          <w:sz w:val="28"/>
        </w:rPr>
        <w:t xml:space="preserve"> </w:t>
      </w:r>
      <w:r>
        <w:rPr>
          <w:sz w:val="28"/>
        </w:rPr>
        <w:t>НИЦ</w:t>
      </w:r>
      <w:r>
        <w:rPr>
          <w:sz w:val="28"/>
        </w:rPr>
        <w:tab/>
        <w:t>ИНФРА-М,</w:t>
      </w:r>
      <w:r>
        <w:rPr>
          <w:spacing w:val="61"/>
          <w:sz w:val="28"/>
        </w:rPr>
        <w:t xml:space="preserve"> </w:t>
      </w:r>
      <w:r>
        <w:rPr>
          <w:spacing w:val="-4"/>
          <w:sz w:val="28"/>
        </w:rPr>
        <w:t>2017.</w:t>
      </w:r>
    </w:p>
    <w:p w:rsidR="00562CBF" w:rsidRPr="00562CBF" w:rsidRDefault="00562CBF" w:rsidP="00562CBF">
      <w:pPr>
        <w:pStyle w:val="a3"/>
        <w:spacing w:before="5" w:line="316" w:lineRule="exact"/>
        <w:jc w:val="both"/>
        <w:rPr>
          <w:lang w:val="en-US"/>
        </w:rPr>
      </w:pPr>
      <w:r w:rsidRPr="00562CBF">
        <w:rPr>
          <w:lang w:val="en-US"/>
        </w:rPr>
        <w:t xml:space="preserve">URL: </w:t>
      </w:r>
      <w:hyperlink r:id="rId8">
        <w:r w:rsidRPr="00562CBF">
          <w:rPr>
            <w:u w:val="single"/>
            <w:lang w:val="en-US"/>
          </w:rPr>
          <w:t>http://znanium.com/bookread2.php?book=918093</w:t>
        </w:r>
      </w:hyperlink>
      <w:r w:rsidRPr="00562CBF">
        <w:rPr>
          <w:lang w:val="en-US"/>
        </w:rPr>
        <w:t>.</w:t>
      </w:r>
    </w:p>
    <w:p w:rsidR="00562CBF" w:rsidRDefault="00562CBF" w:rsidP="00562CBF">
      <w:pPr>
        <w:pStyle w:val="a5"/>
        <w:numPr>
          <w:ilvl w:val="0"/>
          <w:numId w:val="2"/>
        </w:numPr>
        <w:tabs>
          <w:tab w:val="left" w:pos="1169"/>
        </w:tabs>
        <w:spacing w:line="242" w:lineRule="auto"/>
        <w:ind w:right="675" w:firstLine="360"/>
        <w:jc w:val="both"/>
        <w:rPr>
          <w:sz w:val="28"/>
        </w:rPr>
      </w:pPr>
      <w:proofErr w:type="spellStart"/>
      <w:r>
        <w:rPr>
          <w:sz w:val="28"/>
        </w:rPr>
        <w:t>Гранкин</w:t>
      </w:r>
      <w:proofErr w:type="spellEnd"/>
      <w:r>
        <w:rPr>
          <w:sz w:val="28"/>
        </w:rPr>
        <w:t xml:space="preserve"> </w:t>
      </w:r>
      <w:r>
        <w:rPr>
          <w:spacing w:val="-5"/>
          <w:sz w:val="28"/>
        </w:rPr>
        <w:t xml:space="preserve">И. </w:t>
      </w:r>
      <w:r>
        <w:rPr>
          <w:sz w:val="28"/>
        </w:rPr>
        <w:t>В. Парламентское право Российской Федерации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курс </w:t>
      </w:r>
      <w:r>
        <w:rPr>
          <w:sz w:val="28"/>
        </w:rPr>
        <w:t>лекций / И.В.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Гранкин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z w:val="28"/>
        </w:rPr>
        <w:t>е</w:t>
      </w:r>
      <w:r>
        <w:rPr>
          <w:spacing w:val="7"/>
          <w:sz w:val="28"/>
        </w:rPr>
        <w:t xml:space="preserve"> </w:t>
      </w:r>
      <w:r>
        <w:rPr>
          <w:sz w:val="28"/>
        </w:rPr>
        <w:t>изд.,</w:t>
      </w:r>
      <w:r>
        <w:rPr>
          <w:spacing w:val="11"/>
          <w:sz w:val="28"/>
        </w:rPr>
        <w:t xml:space="preserve"> </w:t>
      </w:r>
      <w:proofErr w:type="spellStart"/>
      <w:r>
        <w:rPr>
          <w:spacing w:val="-3"/>
          <w:sz w:val="28"/>
        </w:rPr>
        <w:t>перераб</w:t>
      </w:r>
      <w:proofErr w:type="spellEnd"/>
      <w:r>
        <w:rPr>
          <w:spacing w:val="-3"/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доп.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Норма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10"/>
          <w:sz w:val="28"/>
        </w:rPr>
        <w:t xml:space="preserve"> </w:t>
      </w:r>
      <w:r>
        <w:rPr>
          <w:sz w:val="28"/>
        </w:rPr>
        <w:t>ИНФРА</w:t>
      </w:r>
      <w:r>
        <w:rPr>
          <w:spacing w:val="2"/>
          <w:sz w:val="28"/>
        </w:rPr>
        <w:t xml:space="preserve"> </w:t>
      </w:r>
      <w:r>
        <w:rPr>
          <w:sz w:val="28"/>
        </w:rPr>
        <w:t>М,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  <w:r>
        <w:rPr>
          <w:spacing w:val="11"/>
          <w:sz w:val="28"/>
        </w:rPr>
        <w:t xml:space="preserve"> </w:t>
      </w:r>
      <w:r>
        <w:rPr>
          <w:sz w:val="28"/>
        </w:rPr>
        <w:t>304</w:t>
      </w:r>
    </w:p>
    <w:p w:rsidR="00562CBF" w:rsidRPr="00562CBF" w:rsidRDefault="00562CBF" w:rsidP="00562CBF">
      <w:pPr>
        <w:pStyle w:val="a3"/>
        <w:spacing w:line="317" w:lineRule="exact"/>
        <w:jc w:val="both"/>
        <w:rPr>
          <w:lang w:val="en-US"/>
        </w:rPr>
      </w:pPr>
      <w:r>
        <w:t>с</w:t>
      </w:r>
      <w:r w:rsidRPr="00562CBF">
        <w:rPr>
          <w:lang w:val="en-US"/>
        </w:rPr>
        <w:t xml:space="preserve">. URL: </w:t>
      </w:r>
      <w:hyperlink r:id="rId9">
        <w:r w:rsidRPr="00562CBF">
          <w:rPr>
            <w:u w:val="single"/>
            <w:lang w:val="en-US"/>
          </w:rPr>
          <w:t>https://znanium.com/bookread2.php?book=407588</w:t>
        </w:r>
      </w:hyperlink>
    </w:p>
    <w:p w:rsidR="00562CBF" w:rsidRDefault="00562CBF" w:rsidP="00562CBF">
      <w:pPr>
        <w:pStyle w:val="a5"/>
        <w:numPr>
          <w:ilvl w:val="0"/>
          <w:numId w:val="2"/>
        </w:numPr>
        <w:tabs>
          <w:tab w:val="left" w:pos="1169"/>
        </w:tabs>
        <w:spacing w:line="242" w:lineRule="auto"/>
        <w:ind w:right="670" w:firstLine="360"/>
        <w:jc w:val="both"/>
        <w:rPr>
          <w:sz w:val="28"/>
        </w:rPr>
      </w:pPr>
      <w:proofErr w:type="spellStart"/>
      <w:r>
        <w:rPr>
          <w:sz w:val="28"/>
        </w:rPr>
        <w:t>Зорькин</w:t>
      </w:r>
      <w:proofErr w:type="spellEnd"/>
      <w:r>
        <w:rPr>
          <w:sz w:val="28"/>
        </w:rPr>
        <w:t xml:space="preserve"> В.Д. Комментарий к Конституции Российской Федерации / под ред. проф. В.Д. </w:t>
      </w:r>
      <w:proofErr w:type="spellStart"/>
      <w:r>
        <w:rPr>
          <w:sz w:val="28"/>
        </w:rPr>
        <w:t>Зорькина</w:t>
      </w:r>
      <w:proofErr w:type="spellEnd"/>
      <w:r>
        <w:rPr>
          <w:sz w:val="28"/>
        </w:rPr>
        <w:t xml:space="preserve">. 3-e изд., пересмотр. М., 2013. </w:t>
      </w:r>
      <w:r>
        <w:rPr>
          <w:spacing w:val="-3"/>
          <w:sz w:val="28"/>
        </w:rPr>
        <w:t xml:space="preserve">URL: </w:t>
      </w:r>
      <w:r>
        <w:rPr>
          <w:sz w:val="28"/>
        </w:rPr>
        <w:t>https://new.znanium.com/read?id=159486.</w:t>
      </w:r>
    </w:p>
    <w:p w:rsidR="00562CBF" w:rsidRPr="00562CBF" w:rsidRDefault="00562CBF" w:rsidP="00562CBF">
      <w:pPr>
        <w:pStyle w:val="a5"/>
        <w:numPr>
          <w:ilvl w:val="0"/>
          <w:numId w:val="2"/>
        </w:numPr>
        <w:tabs>
          <w:tab w:val="left" w:pos="1169"/>
        </w:tabs>
        <w:ind w:right="655" w:firstLine="360"/>
        <w:jc w:val="both"/>
        <w:rPr>
          <w:sz w:val="28"/>
          <w:lang w:val="en-US"/>
        </w:rPr>
      </w:pPr>
      <w:r>
        <w:rPr>
          <w:sz w:val="28"/>
        </w:rPr>
        <w:t xml:space="preserve">Иванова М.А. Парламентское право: учебное пособие / М.А. </w:t>
      </w:r>
      <w:r>
        <w:rPr>
          <w:spacing w:val="-4"/>
          <w:sz w:val="28"/>
        </w:rPr>
        <w:t>Иванова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Министерство образования и </w:t>
      </w:r>
      <w:r>
        <w:rPr>
          <w:spacing w:val="-3"/>
          <w:sz w:val="28"/>
        </w:rPr>
        <w:t xml:space="preserve">науки </w:t>
      </w:r>
      <w:r>
        <w:rPr>
          <w:sz w:val="28"/>
        </w:rPr>
        <w:t xml:space="preserve">Российской Федерации. – </w:t>
      </w:r>
      <w:r>
        <w:rPr>
          <w:spacing w:val="-3"/>
          <w:sz w:val="28"/>
        </w:rPr>
        <w:t>Оренбург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Оренбургский      государственный      </w:t>
      </w:r>
      <w:r>
        <w:rPr>
          <w:spacing w:val="-3"/>
          <w:sz w:val="28"/>
        </w:rPr>
        <w:t xml:space="preserve">университет,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2013.      </w:t>
      </w:r>
      <w:r w:rsidRPr="00562CBF">
        <w:rPr>
          <w:sz w:val="28"/>
          <w:lang w:val="en-US"/>
        </w:rPr>
        <w:t xml:space="preserve">–      144       </w:t>
      </w:r>
      <w:r>
        <w:rPr>
          <w:sz w:val="28"/>
        </w:rPr>
        <w:t>с</w:t>
      </w:r>
      <w:r w:rsidRPr="00562CBF">
        <w:rPr>
          <w:sz w:val="28"/>
          <w:lang w:val="en-US"/>
        </w:rPr>
        <w:t xml:space="preserve">. </w:t>
      </w:r>
      <w:r w:rsidRPr="00562CBF">
        <w:rPr>
          <w:spacing w:val="-3"/>
          <w:sz w:val="28"/>
          <w:lang w:val="en-US"/>
        </w:rPr>
        <w:t>URL:</w:t>
      </w:r>
      <w:r w:rsidRPr="00562CBF">
        <w:rPr>
          <w:spacing w:val="2"/>
          <w:sz w:val="28"/>
          <w:lang w:val="en-US"/>
        </w:rPr>
        <w:t xml:space="preserve"> </w:t>
      </w:r>
      <w:hyperlink r:id="rId10">
        <w:r w:rsidRPr="00562CBF">
          <w:rPr>
            <w:sz w:val="28"/>
            <w:u w:val="single"/>
            <w:lang w:val="en-US"/>
          </w:rPr>
          <w:t>http://biblioclub.ru/index.php?page=book&amp;id=258800</w:t>
        </w:r>
      </w:hyperlink>
    </w:p>
    <w:p w:rsidR="00562CBF" w:rsidRDefault="00562CBF" w:rsidP="00562CBF">
      <w:pPr>
        <w:pStyle w:val="a5"/>
        <w:numPr>
          <w:ilvl w:val="0"/>
          <w:numId w:val="2"/>
        </w:numPr>
        <w:tabs>
          <w:tab w:val="left" w:pos="1039"/>
        </w:tabs>
        <w:spacing w:before="4" w:line="256" w:lineRule="auto"/>
        <w:ind w:right="658" w:firstLine="360"/>
        <w:jc w:val="both"/>
        <w:rPr>
          <w:sz w:val="28"/>
        </w:rPr>
      </w:pPr>
      <w:r>
        <w:rPr>
          <w:sz w:val="28"/>
        </w:rPr>
        <w:t xml:space="preserve">Конституция Российской Федерации с </w:t>
      </w:r>
      <w:proofErr w:type="gramStart"/>
      <w:r>
        <w:rPr>
          <w:sz w:val="28"/>
        </w:rPr>
        <w:t>комментариями</w:t>
      </w:r>
      <w:proofErr w:type="gramEnd"/>
      <w:r>
        <w:rPr>
          <w:sz w:val="28"/>
        </w:rPr>
        <w:t xml:space="preserve"> Конституционного </w:t>
      </w:r>
      <w:r>
        <w:rPr>
          <w:spacing w:val="-3"/>
          <w:sz w:val="28"/>
        </w:rPr>
        <w:t xml:space="preserve">Суда </w:t>
      </w:r>
      <w:r>
        <w:rPr>
          <w:sz w:val="28"/>
        </w:rPr>
        <w:t xml:space="preserve">РФ и </w:t>
      </w:r>
      <w:r>
        <w:rPr>
          <w:spacing w:val="-3"/>
          <w:sz w:val="28"/>
        </w:rPr>
        <w:t xml:space="preserve">вступительной </w:t>
      </w:r>
      <w:r>
        <w:rPr>
          <w:sz w:val="28"/>
        </w:rPr>
        <w:t xml:space="preserve">статьей. 9-e изд. М., 2014. </w:t>
      </w:r>
      <w:r>
        <w:rPr>
          <w:spacing w:val="-3"/>
          <w:sz w:val="28"/>
        </w:rPr>
        <w:t>URL:</w:t>
      </w:r>
      <w:hyperlink r:id="rId11">
        <w:r>
          <w:rPr>
            <w:spacing w:val="-3"/>
            <w:sz w:val="28"/>
          </w:rPr>
          <w:t xml:space="preserve"> </w:t>
        </w:r>
        <w:r>
          <w:rPr>
            <w:sz w:val="28"/>
          </w:rPr>
          <w:t>http://znanium.com/catalog.php?bookinfo=460726</w:t>
        </w:r>
      </w:hyperlink>
      <w:r>
        <w:rPr>
          <w:sz w:val="28"/>
        </w:rPr>
        <w:t>.</w:t>
      </w:r>
    </w:p>
    <w:p w:rsidR="00562CBF" w:rsidRDefault="00562CBF" w:rsidP="00562CBF">
      <w:pPr>
        <w:pStyle w:val="a5"/>
        <w:numPr>
          <w:ilvl w:val="0"/>
          <w:numId w:val="2"/>
        </w:numPr>
        <w:tabs>
          <w:tab w:val="left" w:pos="1039"/>
        </w:tabs>
        <w:spacing w:before="4" w:line="254" w:lineRule="auto"/>
        <w:ind w:right="666" w:firstLine="360"/>
        <w:jc w:val="both"/>
        <w:rPr>
          <w:sz w:val="28"/>
        </w:rPr>
      </w:pPr>
      <w:r>
        <w:rPr>
          <w:sz w:val="28"/>
        </w:rPr>
        <w:t xml:space="preserve">Конституция Российской Федерации: официальный текст с поправками. Историко-правовой комментарий / авт. </w:t>
      </w:r>
      <w:proofErr w:type="spellStart"/>
      <w:r>
        <w:rPr>
          <w:sz w:val="28"/>
        </w:rPr>
        <w:t>коммент</w:t>
      </w:r>
      <w:proofErr w:type="spellEnd"/>
      <w:r>
        <w:rPr>
          <w:sz w:val="28"/>
        </w:rPr>
        <w:t xml:space="preserve">. </w:t>
      </w:r>
      <w:proofErr w:type="spellStart"/>
      <w:r>
        <w:rPr>
          <w:spacing w:val="-3"/>
          <w:sz w:val="28"/>
        </w:rPr>
        <w:t>Б.А.Страшун</w:t>
      </w:r>
      <w:proofErr w:type="spellEnd"/>
      <w:r>
        <w:rPr>
          <w:spacing w:val="-3"/>
          <w:sz w:val="28"/>
        </w:rPr>
        <w:t xml:space="preserve">. </w:t>
      </w:r>
      <w:r>
        <w:rPr>
          <w:sz w:val="28"/>
        </w:rPr>
        <w:t xml:space="preserve">3-e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М., 2014. </w:t>
      </w:r>
      <w:r>
        <w:rPr>
          <w:spacing w:val="-3"/>
          <w:sz w:val="28"/>
        </w:rPr>
        <w:t>URL:</w:t>
      </w:r>
      <w:r>
        <w:rPr>
          <w:spacing w:val="-2"/>
          <w:sz w:val="28"/>
        </w:rPr>
        <w:t xml:space="preserve"> </w:t>
      </w:r>
      <w:hyperlink r:id="rId12">
        <w:r>
          <w:rPr>
            <w:sz w:val="28"/>
            <w:u w:val="single"/>
          </w:rPr>
          <w:t>https://znanium.com/bookread2.php?book=429978</w:t>
        </w:r>
      </w:hyperlink>
      <w:r>
        <w:rPr>
          <w:sz w:val="28"/>
        </w:rPr>
        <w:t>.</w:t>
      </w:r>
    </w:p>
    <w:p w:rsidR="00562CBF" w:rsidRDefault="00562CBF" w:rsidP="00562CBF">
      <w:pPr>
        <w:pStyle w:val="a5"/>
        <w:numPr>
          <w:ilvl w:val="0"/>
          <w:numId w:val="2"/>
        </w:numPr>
        <w:tabs>
          <w:tab w:val="left" w:pos="1039"/>
        </w:tabs>
        <w:spacing w:line="304" w:lineRule="exact"/>
        <w:ind w:left="1038"/>
        <w:jc w:val="both"/>
        <w:rPr>
          <w:sz w:val="28"/>
        </w:rPr>
      </w:pPr>
      <w:r>
        <w:rPr>
          <w:sz w:val="28"/>
        </w:rPr>
        <w:t xml:space="preserve">Конюхова, </w:t>
      </w:r>
      <w:r>
        <w:rPr>
          <w:spacing w:val="-5"/>
          <w:sz w:val="28"/>
        </w:rPr>
        <w:t xml:space="preserve">И. </w:t>
      </w:r>
      <w:r>
        <w:rPr>
          <w:sz w:val="28"/>
        </w:rPr>
        <w:t>А. Конституционное право Российской Федерации в 2 т.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Том</w:t>
      </w:r>
    </w:p>
    <w:p w:rsidR="00562CBF" w:rsidRDefault="00562CBF" w:rsidP="00562CBF">
      <w:pPr>
        <w:pStyle w:val="a5"/>
        <w:numPr>
          <w:ilvl w:val="0"/>
          <w:numId w:val="1"/>
        </w:numPr>
        <w:tabs>
          <w:tab w:val="left" w:pos="722"/>
        </w:tabs>
        <w:ind w:right="653" w:firstLine="0"/>
        <w:jc w:val="both"/>
        <w:rPr>
          <w:sz w:val="28"/>
        </w:rPr>
      </w:pPr>
      <w:r>
        <w:rPr>
          <w:sz w:val="28"/>
        </w:rPr>
        <w:t>Общая  часть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учебник  и  практикум  для 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 и  магистратуры /   </w:t>
      </w:r>
      <w:r>
        <w:rPr>
          <w:spacing w:val="-5"/>
          <w:sz w:val="28"/>
        </w:rPr>
        <w:t xml:space="preserve">И. </w:t>
      </w:r>
      <w:r>
        <w:rPr>
          <w:sz w:val="28"/>
        </w:rPr>
        <w:t xml:space="preserve">А. </w:t>
      </w:r>
      <w:r>
        <w:rPr>
          <w:spacing w:val="-3"/>
          <w:sz w:val="28"/>
        </w:rPr>
        <w:t xml:space="preserve">Конюхова. </w:t>
      </w:r>
      <w:r>
        <w:rPr>
          <w:sz w:val="28"/>
        </w:rPr>
        <w:t>—  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</w:t>
      </w:r>
      <w:r>
        <w:rPr>
          <w:spacing w:val="-3"/>
          <w:sz w:val="28"/>
        </w:rPr>
        <w:t xml:space="preserve">Издательство  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   2019. —    </w:t>
      </w:r>
      <w:r>
        <w:rPr>
          <w:spacing w:val="-3"/>
          <w:sz w:val="28"/>
        </w:rPr>
        <w:t xml:space="preserve">391 </w:t>
      </w:r>
      <w:r>
        <w:rPr>
          <w:sz w:val="28"/>
        </w:rPr>
        <w:t xml:space="preserve">с. —    </w:t>
      </w:r>
      <w:r>
        <w:rPr>
          <w:spacing w:val="-3"/>
          <w:sz w:val="28"/>
        </w:rPr>
        <w:t>URL:</w:t>
      </w:r>
      <w:r>
        <w:rPr>
          <w:color w:val="0000FF"/>
          <w:spacing w:val="-3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https://biblio-online.ru/bcode/433110</w:t>
        </w:r>
        <w:r>
          <w:rPr>
            <w:color w:val="0000FF"/>
            <w:spacing w:val="1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\</w:t>
        </w:r>
      </w:hyperlink>
    </w:p>
    <w:p w:rsidR="00562CBF" w:rsidRDefault="00562CBF" w:rsidP="00562CBF">
      <w:pPr>
        <w:pStyle w:val="a3"/>
        <w:spacing w:line="319" w:lineRule="exact"/>
        <w:ind w:left="678"/>
        <w:jc w:val="both"/>
      </w:pPr>
      <w:r>
        <w:t>9. Конюхова, И. А. Конституционное право Российской Федерации в 2 т. Том</w:t>
      </w:r>
    </w:p>
    <w:p w:rsidR="00562CBF" w:rsidRDefault="00562CBF" w:rsidP="00562CBF">
      <w:pPr>
        <w:pStyle w:val="a5"/>
        <w:numPr>
          <w:ilvl w:val="0"/>
          <w:numId w:val="1"/>
        </w:numPr>
        <w:tabs>
          <w:tab w:val="left" w:pos="672"/>
          <w:tab w:val="left" w:pos="3307"/>
          <w:tab w:val="left" w:pos="5159"/>
          <w:tab w:val="left" w:pos="7565"/>
          <w:tab w:val="left" w:pos="9297"/>
        </w:tabs>
        <w:spacing w:line="242" w:lineRule="auto"/>
        <w:ind w:right="660" w:firstLine="0"/>
        <w:jc w:val="both"/>
        <w:rPr>
          <w:sz w:val="28"/>
        </w:rPr>
      </w:pPr>
      <w:r>
        <w:rPr>
          <w:sz w:val="28"/>
        </w:rPr>
        <w:t>Особенная часть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и практикум  для 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 и  магистратуры / </w:t>
      </w:r>
      <w:r>
        <w:rPr>
          <w:spacing w:val="-5"/>
          <w:sz w:val="28"/>
        </w:rPr>
        <w:t xml:space="preserve">И. </w:t>
      </w:r>
      <w:r>
        <w:rPr>
          <w:sz w:val="28"/>
        </w:rPr>
        <w:t xml:space="preserve">А. Конюхова,   </w:t>
      </w:r>
      <w:r>
        <w:rPr>
          <w:spacing w:val="-5"/>
          <w:sz w:val="28"/>
        </w:rPr>
        <w:t xml:space="preserve">И. </w:t>
      </w:r>
      <w:r>
        <w:rPr>
          <w:sz w:val="28"/>
        </w:rPr>
        <w:t xml:space="preserve">А. </w:t>
      </w:r>
      <w:r>
        <w:rPr>
          <w:spacing w:val="-3"/>
          <w:sz w:val="28"/>
        </w:rPr>
        <w:t xml:space="preserve">Алешкова,   </w:t>
      </w:r>
      <w:r>
        <w:rPr>
          <w:sz w:val="28"/>
        </w:rPr>
        <w:t xml:space="preserve">Л. В. </w:t>
      </w:r>
      <w:proofErr w:type="spellStart"/>
      <w:r>
        <w:rPr>
          <w:sz w:val="28"/>
        </w:rPr>
        <w:t>Андриченко</w:t>
      </w:r>
      <w:proofErr w:type="spellEnd"/>
      <w:r>
        <w:rPr>
          <w:sz w:val="28"/>
        </w:rPr>
        <w:t xml:space="preserve"> ;   под   общей   редакцией </w:t>
      </w:r>
      <w:r>
        <w:rPr>
          <w:spacing w:val="-5"/>
          <w:sz w:val="28"/>
        </w:rPr>
        <w:t xml:space="preserve">И.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r>
        <w:rPr>
          <w:sz w:val="28"/>
        </w:rPr>
        <w:t>Умновой.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Москва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ab/>
        <w:t>Издательство</w:t>
      </w:r>
      <w:r>
        <w:rPr>
          <w:sz w:val="28"/>
        </w:rPr>
        <w:tab/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z w:val="28"/>
        </w:rPr>
        <w:tab/>
        <w:t>2019.</w:t>
      </w:r>
      <w:r>
        <w:rPr>
          <w:spacing w:val="-33"/>
          <w:sz w:val="28"/>
        </w:rPr>
        <w:t xml:space="preserve"> </w:t>
      </w:r>
      <w:r>
        <w:rPr>
          <w:spacing w:val="-15"/>
          <w:sz w:val="28"/>
        </w:rPr>
        <w:t>—</w:t>
      </w:r>
    </w:p>
    <w:p w:rsidR="00562CBF" w:rsidRPr="00562CBF" w:rsidRDefault="00562CBF" w:rsidP="00562CBF">
      <w:pPr>
        <w:pStyle w:val="a3"/>
        <w:spacing w:line="311" w:lineRule="exact"/>
        <w:jc w:val="both"/>
        <w:rPr>
          <w:lang w:val="en-US"/>
        </w:rPr>
      </w:pPr>
      <w:r w:rsidRPr="00562CBF">
        <w:rPr>
          <w:lang w:val="en-US"/>
        </w:rPr>
        <w:t xml:space="preserve">439 </w:t>
      </w:r>
      <w:r>
        <w:t>с</w:t>
      </w:r>
      <w:r w:rsidRPr="00562CBF">
        <w:rPr>
          <w:lang w:val="en-US"/>
        </w:rPr>
        <w:t xml:space="preserve">. URL: </w:t>
      </w:r>
      <w:hyperlink r:id="rId14">
        <w:r w:rsidRPr="00562CBF">
          <w:rPr>
            <w:lang w:val="en-US"/>
          </w:rPr>
          <w:t>https://biblio-online.ru/bcode/433150</w:t>
        </w:r>
      </w:hyperlink>
      <w:r w:rsidRPr="00562CBF">
        <w:rPr>
          <w:lang w:val="en-US"/>
        </w:rPr>
        <w:t>.</w:t>
      </w:r>
    </w:p>
    <w:p w:rsidR="00562CBF" w:rsidRDefault="00562CBF" w:rsidP="00562CBF">
      <w:pPr>
        <w:pStyle w:val="a3"/>
        <w:spacing w:line="242" w:lineRule="auto"/>
        <w:ind w:right="653" w:firstLine="360"/>
        <w:jc w:val="both"/>
      </w:pPr>
      <w:r>
        <w:t xml:space="preserve">10.Писарев А.Н. Конституционно-правовые основы системы органов публичной власти в Российской Федерации: Учебное пособие / Писарев А.Н. - М.:РГУП, 2018. - 300 с. URL: </w:t>
      </w:r>
      <w:hyperlink r:id="rId15">
        <w:r>
          <w:rPr>
            <w:u w:val="single"/>
          </w:rPr>
          <w:t>http://znanium.com/bookread2.php?book=1007035</w:t>
        </w:r>
      </w:hyperlink>
    </w:p>
    <w:p w:rsidR="00562CBF" w:rsidRDefault="00562CBF" w:rsidP="00562CBF">
      <w:pPr>
        <w:pStyle w:val="a3"/>
        <w:spacing w:before="4"/>
        <w:ind w:left="0"/>
        <w:rPr>
          <w:sz w:val="19"/>
        </w:rPr>
      </w:pPr>
    </w:p>
    <w:p w:rsidR="00562CBF" w:rsidRDefault="00562CBF" w:rsidP="00562CBF">
      <w:pPr>
        <w:pStyle w:val="2"/>
        <w:numPr>
          <w:ilvl w:val="1"/>
          <w:numId w:val="3"/>
        </w:numPr>
        <w:tabs>
          <w:tab w:val="left" w:pos="4122"/>
        </w:tabs>
        <w:spacing w:before="89"/>
        <w:ind w:left="4122" w:hanging="627"/>
      </w:pPr>
      <w:bookmarkStart w:id="1" w:name="10.2._Дополнительная_литература"/>
      <w:bookmarkEnd w:id="1"/>
      <w:r>
        <w:t>Дополнительная</w:t>
      </w:r>
      <w:r>
        <w:rPr>
          <w:spacing w:val="3"/>
        </w:rPr>
        <w:t xml:space="preserve"> </w:t>
      </w:r>
      <w:r>
        <w:t>литература</w:t>
      </w:r>
    </w:p>
    <w:p w:rsidR="00562CBF" w:rsidRDefault="00562CBF" w:rsidP="00562CBF">
      <w:pPr>
        <w:sectPr w:rsidR="00562CBF">
          <w:pgSz w:w="11910" w:h="16850"/>
          <w:pgMar w:top="1640" w:right="180" w:bottom="960" w:left="820" w:header="708" w:footer="775" w:gutter="0"/>
          <w:cols w:space="720"/>
        </w:sectPr>
      </w:pP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before="27" w:line="242" w:lineRule="auto"/>
        <w:ind w:right="1376" w:firstLine="360"/>
        <w:rPr>
          <w:sz w:val="28"/>
        </w:rPr>
      </w:pPr>
      <w:r>
        <w:rPr>
          <w:sz w:val="28"/>
        </w:rPr>
        <w:lastRenderedPageBreak/>
        <w:t xml:space="preserve">20 </w:t>
      </w:r>
      <w:r>
        <w:rPr>
          <w:spacing w:val="-3"/>
          <w:sz w:val="28"/>
        </w:rPr>
        <w:t xml:space="preserve">лет </w:t>
      </w:r>
      <w:r>
        <w:rPr>
          <w:sz w:val="28"/>
        </w:rPr>
        <w:t>Конституции Российской Федерации: становление, проблемы</w:t>
      </w:r>
      <w:r>
        <w:rPr>
          <w:spacing w:val="-28"/>
          <w:sz w:val="28"/>
        </w:rPr>
        <w:t xml:space="preserve"> </w:t>
      </w:r>
      <w:r>
        <w:rPr>
          <w:sz w:val="28"/>
        </w:rPr>
        <w:t xml:space="preserve">и тенденции развития / под ред. В.Т. </w:t>
      </w:r>
      <w:proofErr w:type="spellStart"/>
      <w:r>
        <w:rPr>
          <w:sz w:val="28"/>
        </w:rPr>
        <w:t>Кабышева</w:t>
      </w:r>
      <w:proofErr w:type="spellEnd"/>
      <w:r>
        <w:rPr>
          <w:sz w:val="28"/>
        </w:rPr>
        <w:t xml:space="preserve">. </w:t>
      </w:r>
      <w:r>
        <w:rPr>
          <w:spacing w:val="-3"/>
          <w:sz w:val="28"/>
        </w:rPr>
        <w:t>Саратов,</w:t>
      </w:r>
      <w:r>
        <w:rPr>
          <w:spacing w:val="20"/>
          <w:sz w:val="28"/>
        </w:rPr>
        <w:t xml:space="preserve"> </w:t>
      </w:r>
      <w:r>
        <w:rPr>
          <w:sz w:val="28"/>
        </w:rPr>
        <w:t>2013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242" w:lineRule="auto"/>
        <w:ind w:right="1424" w:firstLine="360"/>
        <w:rPr>
          <w:sz w:val="28"/>
        </w:rPr>
      </w:pPr>
      <w:r>
        <w:rPr>
          <w:sz w:val="28"/>
        </w:rPr>
        <w:t>Веденеев Ю.А. Развитие избирательной системы: проблемы</w:t>
      </w:r>
      <w:r>
        <w:rPr>
          <w:spacing w:val="-41"/>
          <w:sz w:val="28"/>
        </w:rPr>
        <w:t xml:space="preserve"> </w:t>
      </w:r>
      <w:r>
        <w:rPr>
          <w:sz w:val="28"/>
        </w:rPr>
        <w:t xml:space="preserve">правовой </w:t>
      </w:r>
      <w:proofErr w:type="spellStart"/>
      <w:r>
        <w:rPr>
          <w:sz w:val="28"/>
        </w:rPr>
        <w:t>институциционализации</w:t>
      </w:r>
      <w:proofErr w:type="spellEnd"/>
      <w:r>
        <w:rPr>
          <w:sz w:val="28"/>
        </w:rPr>
        <w:t xml:space="preserve"> //Журнал российского права. 2006. №</w:t>
      </w:r>
      <w:r>
        <w:rPr>
          <w:spacing w:val="-11"/>
          <w:sz w:val="28"/>
        </w:rPr>
        <w:t xml:space="preserve"> </w:t>
      </w:r>
      <w:r>
        <w:rPr>
          <w:spacing w:val="3"/>
          <w:sz w:val="28"/>
        </w:rPr>
        <w:t>6.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242" w:lineRule="auto"/>
        <w:ind w:right="1068" w:firstLine="360"/>
        <w:rPr>
          <w:sz w:val="28"/>
        </w:rPr>
      </w:pPr>
      <w:r>
        <w:rPr>
          <w:sz w:val="28"/>
        </w:rPr>
        <w:t>Волкова Е.А. Изменение регламентов палат российского парламента:</w:t>
      </w:r>
      <w:r>
        <w:rPr>
          <w:spacing w:val="-36"/>
          <w:sz w:val="28"/>
        </w:rPr>
        <w:t xml:space="preserve"> </w:t>
      </w:r>
      <w:proofErr w:type="spellStart"/>
      <w:r>
        <w:rPr>
          <w:sz w:val="28"/>
        </w:rPr>
        <w:t>cui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prodest</w:t>
      </w:r>
      <w:proofErr w:type="spellEnd"/>
      <w:r>
        <w:rPr>
          <w:sz w:val="28"/>
        </w:rPr>
        <w:t>? // Конституционное и муниципальное право. 2010. №</w:t>
      </w:r>
      <w:r>
        <w:rPr>
          <w:spacing w:val="1"/>
          <w:sz w:val="28"/>
        </w:rPr>
        <w:t xml:space="preserve"> </w:t>
      </w:r>
      <w:r>
        <w:rPr>
          <w:spacing w:val="3"/>
          <w:sz w:val="28"/>
        </w:rPr>
        <w:t>5.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242" w:lineRule="auto"/>
        <w:ind w:right="890" w:firstLine="360"/>
        <w:rPr>
          <w:sz w:val="28"/>
        </w:rPr>
      </w:pPr>
      <w:r>
        <w:rPr>
          <w:sz w:val="28"/>
        </w:rPr>
        <w:t xml:space="preserve">Волкова </w:t>
      </w:r>
      <w:r>
        <w:rPr>
          <w:spacing w:val="-5"/>
          <w:sz w:val="28"/>
        </w:rPr>
        <w:t xml:space="preserve">Н. </w:t>
      </w:r>
      <w:r>
        <w:rPr>
          <w:sz w:val="28"/>
        </w:rPr>
        <w:t xml:space="preserve">С., </w:t>
      </w:r>
      <w:proofErr w:type="spellStart"/>
      <w:r>
        <w:rPr>
          <w:sz w:val="28"/>
        </w:rPr>
        <w:t>Хабриева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Т. </w:t>
      </w:r>
      <w:r>
        <w:rPr>
          <w:sz w:val="28"/>
        </w:rPr>
        <w:t>Я. Правовые позиции Конституционного Суда Российской Федерации и парламент. М.,</w:t>
      </w:r>
      <w:r>
        <w:rPr>
          <w:spacing w:val="12"/>
          <w:sz w:val="28"/>
        </w:rPr>
        <w:t xml:space="preserve"> </w:t>
      </w:r>
      <w:r>
        <w:rPr>
          <w:sz w:val="28"/>
        </w:rPr>
        <w:t>2005.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ind w:right="646" w:firstLine="360"/>
        <w:jc w:val="both"/>
        <w:rPr>
          <w:sz w:val="28"/>
        </w:rPr>
      </w:pPr>
      <w:proofErr w:type="spellStart"/>
      <w:r>
        <w:rPr>
          <w:sz w:val="28"/>
        </w:rPr>
        <w:t>Зорькин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 xml:space="preserve">В. </w:t>
      </w:r>
      <w:r>
        <w:rPr>
          <w:sz w:val="28"/>
        </w:rPr>
        <w:t xml:space="preserve">Д. Конституционно-правовое развитие России / В.Д. </w:t>
      </w:r>
      <w:proofErr w:type="spellStart"/>
      <w:r>
        <w:rPr>
          <w:sz w:val="28"/>
        </w:rPr>
        <w:t>Зорькин</w:t>
      </w:r>
      <w:proofErr w:type="spellEnd"/>
      <w:r>
        <w:rPr>
          <w:sz w:val="28"/>
        </w:rPr>
        <w:t>. -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Норма: ИНФРА-М, 2019. - 720 с. - </w:t>
      </w:r>
      <w:r>
        <w:rPr>
          <w:spacing w:val="-4"/>
          <w:sz w:val="28"/>
        </w:rPr>
        <w:t>ISBN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978-5-16-107233-2. </w:t>
      </w:r>
      <w:r>
        <w:rPr>
          <w:spacing w:val="-3"/>
          <w:sz w:val="28"/>
        </w:rPr>
        <w:t xml:space="preserve">URL: </w:t>
      </w:r>
      <w:r>
        <w:rPr>
          <w:sz w:val="28"/>
        </w:rPr>
        <w:t>https://znanium.com/catalog/product/1001942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ind w:right="646" w:firstLine="360"/>
        <w:jc w:val="both"/>
        <w:rPr>
          <w:sz w:val="28"/>
        </w:rPr>
      </w:pPr>
      <w:proofErr w:type="spellStart"/>
      <w:r>
        <w:rPr>
          <w:sz w:val="28"/>
        </w:rPr>
        <w:t>Зорькин</w:t>
      </w:r>
      <w:proofErr w:type="spellEnd"/>
      <w:r>
        <w:rPr>
          <w:sz w:val="28"/>
        </w:rPr>
        <w:t xml:space="preserve"> В. Д. Конституционный </w:t>
      </w:r>
      <w:r>
        <w:rPr>
          <w:spacing w:val="-4"/>
          <w:sz w:val="28"/>
        </w:rPr>
        <w:t>Суд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России: доктрина и практика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монография / В. Д. </w:t>
      </w:r>
      <w:proofErr w:type="spellStart"/>
      <w:r>
        <w:rPr>
          <w:sz w:val="28"/>
        </w:rPr>
        <w:t>Зорькин</w:t>
      </w:r>
      <w:proofErr w:type="spellEnd"/>
      <w:r>
        <w:rPr>
          <w:sz w:val="28"/>
        </w:rPr>
        <w:t>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Норма, </w:t>
      </w:r>
      <w:r>
        <w:rPr>
          <w:sz w:val="28"/>
        </w:rPr>
        <w:t xml:space="preserve">2017. — 592 с. - </w:t>
      </w:r>
      <w:r>
        <w:rPr>
          <w:spacing w:val="-4"/>
          <w:sz w:val="28"/>
        </w:rPr>
        <w:t xml:space="preserve">ISBN </w:t>
      </w:r>
      <w:r>
        <w:rPr>
          <w:sz w:val="28"/>
        </w:rPr>
        <w:t xml:space="preserve">978-5-16- 105653-0. </w:t>
      </w:r>
      <w:r>
        <w:rPr>
          <w:spacing w:val="-3"/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https://znanium.com/catalog/product/763391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242" w:lineRule="auto"/>
        <w:ind w:right="686" w:firstLine="360"/>
        <w:jc w:val="both"/>
        <w:rPr>
          <w:sz w:val="28"/>
        </w:rPr>
      </w:pPr>
      <w:r>
        <w:rPr>
          <w:sz w:val="28"/>
        </w:rPr>
        <w:t>Избирательное право и избирательный процесс в Российской Федерации: учебник для вузов / отв. ред. А.А. Вешняков. М.,</w:t>
      </w:r>
      <w:r>
        <w:rPr>
          <w:spacing w:val="5"/>
          <w:sz w:val="28"/>
        </w:rPr>
        <w:t xml:space="preserve"> </w:t>
      </w:r>
      <w:r>
        <w:rPr>
          <w:sz w:val="28"/>
        </w:rPr>
        <w:t>2003.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242" w:lineRule="auto"/>
        <w:ind w:right="678" w:firstLine="360"/>
        <w:jc w:val="both"/>
        <w:rPr>
          <w:sz w:val="28"/>
        </w:rPr>
      </w:pPr>
      <w:r>
        <w:rPr>
          <w:sz w:val="28"/>
        </w:rPr>
        <w:t xml:space="preserve">Избирательное право и избирательный процесс в России: курс лекций / сост. В.Т. </w:t>
      </w:r>
      <w:proofErr w:type="spellStart"/>
      <w:r>
        <w:rPr>
          <w:sz w:val="28"/>
        </w:rPr>
        <w:t>Кабышев</w:t>
      </w:r>
      <w:proofErr w:type="spellEnd"/>
      <w:r>
        <w:rPr>
          <w:sz w:val="28"/>
        </w:rPr>
        <w:t xml:space="preserve"> [и др.]; под ред. В.Т. </w:t>
      </w:r>
      <w:proofErr w:type="spellStart"/>
      <w:r>
        <w:rPr>
          <w:sz w:val="28"/>
        </w:rPr>
        <w:t>Кабышева</w:t>
      </w:r>
      <w:proofErr w:type="spellEnd"/>
      <w:r>
        <w:rPr>
          <w:sz w:val="28"/>
        </w:rPr>
        <w:t xml:space="preserve">. </w:t>
      </w:r>
      <w:r>
        <w:rPr>
          <w:spacing w:val="-3"/>
          <w:sz w:val="28"/>
        </w:rPr>
        <w:t>Саратов,</w:t>
      </w:r>
      <w:r>
        <w:rPr>
          <w:spacing w:val="18"/>
          <w:sz w:val="28"/>
        </w:rPr>
        <w:t xml:space="preserve"> </w:t>
      </w:r>
      <w:r>
        <w:rPr>
          <w:sz w:val="28"/>
        </w:rPr>
        <w:t>2013.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235" w:lineRule="auto"/>
        <w:ind w:right="675" w:firstLine="360"/>
        <w:jc w:val="both"/>
        <w:rPr>
          <w:sz w:val="28"/>
        </w:rPr>
      </w:pPr>
      <w:proofErr w:type="spellStart"/>
      <w:r>
        <w:rPr>
          <w:sz w:val="28"/>
        </w:rPr>
        <w:t>Кабышев</w:t>
      </w:r>
      <w:proofErr w:type="spellEnd"/>
      <w:r>
        <w:rPr>
          <w:sz w:val="28"/>
        </w:rPr>
        <w:t xml:space="preserve"> В.Т. Конституционная система власти в современной России // Вестник СГАП. 1998. №</w:t>
      </w:r>
      <w:r>
        <w:rPr>
          <w:spacing w:val="4"/>
          <w:sz w:val="28"/>
        </w:rPr>
        <w:t xml:space="preserve"> </w:t>
      </w:r>
      <w:r>
        <w:rPr>
          <w:spacing w:val="3"/>
          <w:sz w:val="28"/>
        </w:rPr>
        <w:t>3.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ind w:left="1103" w:hanging="433"/>
        <w:jc w:val="both"/>
        <w:rPr>
          <w:sz w:val="28"/>
        </w:rPr>
      </w:pPr>
      <w:proofErr w:type="spellStart"/>
      <w:r>
        <w:rPr>
          <w:sz w:val="28"/>
        </w:rPr>
        <w:t>Кабышев</w:t>
      </w:r>
      <w:proofErr w:type="spellEnd"/>
      <w:r>
        <w:rPr>
          <w:sz w:val="28"/>
        </w:rPr>
        <w:t xml:space="preserve"> В.Т. Народовластие развитого социализма. Саратов, 1979.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242" w:lineRule="auto"/>
        <w:ind w:right="655" w:firstLine="360"/>
        <w:jc w:val="both"/>
        <w:rPr>
          <w:sz w:val="28"/>
        </w:rPr>
      </w:pPr>
      <w:proofErr w:type="spellStart"/>
      <w:r>
        <w:rPr>
          <w:sz w:val="28"/>
        </w:rPr>
        <w:t>Кабышев</w:t>
      </w:r>
      <w:proofErr w:type="spellEnd"/>
      <w:r>
        <w:rPr>
          <w:sz w:val="28"/>
        </w:rPr>
        <w:t xml:space="preserve"> В.Т. С Конституцией по жизни: избранные научные труды. М.: Формула права,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ind w:right="653" w:firstLine="360"/>
        <w:jc w:val="both"/>
        <w:rPr>
          <w:sz w:val="28"/>
        </w:rPr>
      </w:pPr>
      <w:proofErr w:type="spellStart"/>
      <w:r>
        <w:rPr>
          <w:sz w:val="28"/>
        </w:rPr>
        <w:t>Трунцевский</w:t>
      </w:r>
      <w:proofErr w:type="spellEnd"/>
      <w:r>
        <w:rPr>
          <w:sz w:val="28"/>
        </w:rPr>
        <w:t xml:space="preserve">, Ю. </w:t>
      </w:r>
      <w:r>
        <w:rPr>
          <w:spacing w:val="-4"/>
          <w:sz w:val="28"/>
        </w:rPr>
        <w:t xml:space="preserve">В. </w:t>
      </w:r>
      <w:r>
        <w:rPr>
          <w:sz w:val="28"/>
        </w:rPr>
        <w:t>Конституционно-правовые основы противодействия коррупции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учебное </w:t>
      </w:r>
      <w:r>
        <w:rPr>
          <w:sz w:val="28"/>
        </w:rPr>
        <w:t xml:space="preserve">пособие для вузов / Ю. В. </w:t>
      </w:r>
      <w:proofErr w:type="spellStart"/>
      <w:r>
        <w:rPr>
          <w:sz w:val="28"/>
        </w:rPr>
        <w:t>Трунцевский</w:t>
      </w:r>
      <w:proofErr w:type="spellEnd"/>
      <w:r>
        <w:rPr>
          <w:sz w:val="28"/>
        </w:rPr>
        <w:t xml:space="preserve">, А. </w:t>
      </w:r>
      <w:r>
        <w:rPr>
          <w:spacing w:val="-4"/>
          <w:sz w:val="28"/>
        </w:rPr>
        <w:t xml:space="preserve">К. </w:t>
      </w:r>
      <w:proofErr w:type="spellStart"/>
      <w:r>
        <w:rPr>
          <w:sz w:val="28"/>
        </w:rPr>
        <w:t>Есаян</w:t>
      </w:r>
      <w:proofErr w:type="spellEnd"/>
      <w:r>
        <w:rPr>
          <w:sz w:val="28"/>
        </w:rPr>
        <w:t xml:space="preserve"> ; под общей редакцией Ю. В. </w:t>
      </w:r>
      <w:proofErr w:type="spellStart"/>
      <w:r>
        <w:rPr>
          <w:sz w:val="28"/>
        </w:rPr>
        <w:t>Трунцевского</w:t>
      </w:r>
      <w:proofErr w:type="spellEnd"/>
      <w:r>
        <w:rPr>
          <w:sz w:val="28"/>
        </w:rPr>
        <w:t>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481 с. </w:t>
      </w:r>
      <w:r>
        <w:rPr>
          <w:spacing w:val="-3"/>
          <w:sz w:val="28"/>
        </w:rPr>
        <w:t>URL:</w:t>
      </w:r>
      <w:r>
        <w:rPr>
          <w:spacing w:val="4"/>
          <w:sz w:val="28"/>
        </w:rPr>
        <w:t xml:space="preserve"> </w:t>
      </w:r>
      <w:hyperlink r:id="rId16">
        <w:r>
          <w:rPr>
            <w:sz w:val="28"/>
          </w:rPr>
          <w:t>https://biblio-online.ru/bcode/446458</w:t>
        </w:r>
      </w:hyperlink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ind w:right="663" w:firstLine="360"/>
        <w:jc w:val="both"/>
        <w:rPr>
          <w:sz w:val="28"/>
        </w:rPr>
      </w:pPr>
      <w:r>
        <w:rPr>
          <w:sz w:val="28"/>
        </w:rPr>
        <w:t xml:space="preserve">Конституция Российской Федерации с комментариями Конституционного </w:t>
      </w:r>
      <w:r>
        <w:rPr>
          <w:spacing w:val="-3"/>
          <w:sz w:val="28"/>
        </w:rPr>
        <w:t xml:space="preserve">Суда </w:t>
      </w:r>
      <w:r>
        <w:rPr>
          <w:sz w:val="28"/>
        </w:rPr>
        <w:t xml:space="preserve">Российской Федерации. — 10-е изд., </w:t>
      </w:r>
      <w:proofErr w:type="spellStart"/>
      <w:r>
        <w:rPr>
          <w:spacing w:val="-3"/>
          <w:sz w:val="28"/>
        </w:rPr>
        <w:t>перераб</w:t>
      </w:r>
      <w:proofErr w:type="spellEnd"/>
      <w:r>
        <w:rPr>
          <w:spacing w:val="-3"/>
          <w:sz w:val="28"/>
        </w:rPr>
        <w:t xml:space="preserve">. </w:t>
      </w:r>
      <w:r>
        <w:rPr>
          <w:sz w:val="28"/>
        </w:rPr>
        <w:t xml:space="preserve">и доп. —  </w:t>
      </w:r>
      <w:r>
        <w:rPr>
          <w:spacing w:val="-3"/>
          <w:sz w:val="28"/>
        </w:rPr>
        <w:t>М.</w:t>
      </w:r>
      <w:proofErr w:type="gramStart"/>
      <w:r>
        <w:rPr>
          <w:spacing w:val="-3"/>
          <w:sz w:val="28"/>
        </w:rPr>
        <w:t xml:space="preserve">  :</w:t>
      </w:r>
      <w:proofErr w:type="gramEnd"/>
      <w:r>
        <w:rPr>
          <w:spacing w:val="-3"/>
          <w:sz w:val="28"/>
        </w:rPr>
        <w:t xml:space="preserve">ИНФРА-М,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hyperlink r:id="rId17">
        <w:r>
          <w:rPr>
            <w:sz w:val="28"/>
            <w:u w:val="single"/>
          </w:rPr>
          <w:t>http://znanium.com/catalog/product/988230</w:t>
        </w:r>
      </w:hyperlink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spacing w:line="321" w:lineRule="exact"/>
        <w:ind w:left="1103" w:hanging="433"/>
        <w:jc w:val="both"/>
        <w:rPr>
          <w:sz w:val="28"/>
        </w:rPr>
      </w:pPr>
      <w:r>
        <w:rPr>
          <w:sz w:val="28"/>
        </w:rPr>
        <w:t xml:space="preserve">Парламентское право России / Т.Я. </w:t>
      </w:r>
      <w:proofErr w:type="spellStart"/>
      <w:r>
        <w:rPr>
          <w:sz w:val="28"/>
        </w:rPr>
        <w:t>Хабриева</w:t>
      </w:r>
      <w:proofErr w:type="spellEnd"/>
      <w:r>
        <w:rPr>
          <w:sz w:val="28"/>
        </w:rPr>
        <w:t xml:space="preserve">. М.: </w:t>
      </w:r>
      <w:proofErr w:type="spellStart"/>
      <w:r>
        <w:rPr>
          <w:sz w:val="28"/>
        </w:rPr>
        <w:t>Юристъ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2003</w:t>
      </w:r>
    </w:p>
    <w:p w:rsidR="00562CBF" w:rsidRDefault="00562CBF" w:rsidP="00562CBF">
      <w:pPr>
        <w:pStyle w:val="a5"/>
        <w:numPr>
          <w:ilvl w:val="0"/>
          <w:numId w:val="5"/>
        </w:numPr>
        <w:tabs>
          <w:tab w:val="left" w:pos="1104"/>
        </w:tabs>
        <w:ind w:right="656" w:firstLine="360"/>
        <w:jc w:val="both"/>
        <w:rPr>
          <w:sz w:val="28"/>
        </w:rPr>
      </w:pPr>
      <w:r>
        <w:rPr>
          <w:sz w:val="28"/>
        </w:rPr>
        <w:t>Фоменко, С.С. Институт парламентаризма в политической системе современной России: этапы, факторы и тенденции развития / С.С. Фоменко. – Елец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Елецкий государственный университет им. </w:t>
      </w:r>
      <w:r>
        <w:rPr>
          <w:spacing w:val="-5"/>
          <w:sz w:val="28"/>
        </w:rPr>
        <w:t xml:space="preserve">И. </w:t>
      </w:r>
      <w:r>
        <w:rPr>
          <w:sz w:val="28"/>
        </w:rPr>
        <w:t xml:space="preserve">А. </w:t>
      </w:r>
      <w:r>
        <w:rPr>
          <w:spacing w:val="-4"/>
          <w:sz w:val="28"/>
        </w:rPr>
        <w:t xml:space="preserve">Бунина, </w:t>
      </w:r>
      <w:r>
        <w:rPr>
          <w:sz w:val="28"/>
        </w:rPr>
        <w:t>2011. – 226 с.</w:t>
      </w:r>
      <w:bookmarkStart w:id="2" w:name="10.3._Нормативно-правовые_акты"/>
      <w:bookmarkEnd w:id="2"/>
      <w:r>
        <w:rPr>
          <w:sz w:val="28"/>
        </w:rPr>
        <w:t xml:space="preserve"> </w:t>
      </w:r>
      <w:r>
        <w:rPr>
          <w:spacing w:val="-3"/>
          <w:sz w:val="28"/>
        </w:rPr>
        <w:t>URL:</w:t>
      </w:r>
      <w:r>
        <w:rPr>
          <w:spacing w:val="2"/>
          <w:sz w:val="28"/>
        </w:rPr>
        <w:t xml:space="preserve"> </w:t>
      </w:r>
      <w:hyperlink r:id="rId18">
        <w:r>
          <w:rPr>
            <w:sz w:val="28"/>
          </w:rPr>
          <w:t>http://biblioclub.ru/index.php?page=book&amp;id=364532</w:t>
        </w:r>
      </w:hyperlink>
    </w:p>
    <w:p w:rsidR="00562CBF" w:rsidRDefault="00562CBF" w:rsidP="00562CBF">
      <w:pPr>
        <w:pStyle w:val="2"/>
        <w:numPr>
          <w:ilvl w:val="1"/>
          <w:numId w:val="3"/>
        </w:numPr>
        <w:tabs>
          <w:tab w:val="left" w:pos="3762"/>
        </w:tabs>
        <w:spacing w:before="218"/>
        <w:ind w:left="3762" w:hanging="627"/>
      </w:pPr>
      <w:r>
        <w:t xml:space="preserve">Нормативно-правовые </w:t>
      </w:r>
      <w:r>
        <w:rPr>
          <w:spacing w:val="-3"/>
        </w:rPr>
        <w:t>акты</w:t>
      </w:r>
    </w:p>
    <w:p w:rsidR="00562CBF" w:rsidRPr="005D040F" w:rsidRDefault="00562CBF" w:rsidP="00562CBF">
      <w:pPr>
        <w:pStyle w:val="a6"/>
        <w:spacing w:before="0" w:beforeAutospacing="0" w:after="0" w:afterAutospacing="0"/>
        <w:ind w:left="284" w:firstLine="425"/>
        <w:jc w:val="both"/>
        <w:rPr>
          <w:sz w:val="27"/>
          <w:szCs w:val="27"/>
        </w:rPr>
      </w:pPr>
      <w:r w:rsidRPr="00562CBF">
        <w:rPr>
          <w:sz w:val="27"/>
          <w:szCs w:val="27"/>
        </w:rPr>
        <w:t>1</w:t>
      </w:r>
      <w:r>
        <w:rPr>
          <w:sz w:val="27"/>
          <w:szCs w:val="27"/>
        </w:rPr>
        <w:t xml:space="preserve">. </w:t>
      </w:r>
      <w:r w:rsidRPr="005D040F">
        <w:rPr>
          <w:sz w:val="27"/>
          <w:szCs w:val="27"/>
        </w:rPr>
        <w:t xml:space="preserve">Конституция Российской Федерации от 25 декабря 1993 года, с изменениями от 30 декабря 2008 года (с учетом поправок </w:t>
      </w:r>
      <w:smartTag w:uri="urn:schemas-microsoft-com:office:smarttags" w:element="metricconverter">
        <w:smartTagPr>
          <w:attr w:name="ProductID" w:val="2020 г"/>
        </w:smartTagPr>
        <w:r w:rsidRPr="005D040F">
          <w:rPr>
            <w:sz w:val="27"/>
            <w:szCs w:val="27"/>
          </w:rPr>
          <w:t>2020 г</w:t>
        </w:r>
      </w:smartTag>
      <w:r w:rsidRPr="005D040F">
        <w:rPr>
          <w:sz w:val="27"/>
          <w:szCs w:val="27"/>
        </w:rPr>
        <w:t>.) // СЗ РФ. 2014. N 30. Ст. 4202.</w:t>
      </w:r>
    </w:p>
    <w:p w:rsidR="00562CBF" w:rsidRDefault="00562CBF" w:rsidP="00562CBF">
      <w:pPr>
        <w:jc w:val="both"/>
        <w:rPr>
          <w:sz w:val="28"/>
        </w:rPr>
        <w:sectPr w:rsidR="00562CBF">
          <w:pgSz w:w="11910" w:h="16850"/>
          <w:pgMar w:top="1640" w:right="180" w:bottom="960" w:left="820" w:header="708" w:footer="775" w:gutter="0"/>
          <w:cols w:space="720"/>
        </w:sectPr>
      </w:pPr>
    </w:p>
    <w:p w:rsidR="00562CBF" w:rsidRPr="00562CBF" w:rsidRDefault="00562CBF" w:rsidP="00562CBF">
      <w:pPr>
        <w:tabs>
          <w:tab w:val="left" w:pos="1450"/>
        </w:tabs>
        <w:spacing w:before="27"/>
        <w:ind w:left="-567" w:right="663" w:firstLine="451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562CBF">
        <w:rPr>
          <w:sz w:val="28"/>
        </w:rPr>
        <w:t xml:space="preserve">Федеральный конституционный закон от 26.02.1997 г. № 1-ФКЗ </w:t>
      </w:r>
      <w:r w:rsidRPr="00562CBF">
        <w:rPr>
          <w:spacing w:val="-2"/>
          <w:sz w:val="28"/>
        </w:rPr>
        <w:t xml:space="preserve">«Об </w:t>
      </w:r>
      <w:r w:rsidRPr="00562CBF">
        <w:rPr>
          <w:sz w:val="28"/>
        </w:rPr>
        <w:t xml:space="preserve">Уполномоченном по </w:t>
      </w:r>
      <w:r w:rsidRPr="00562CBF">
        <w:rPr>
          <w:spacing w:val="-3"/>
          <w:sz w:val="28"/>
        </w:rPr>
        <w:t xml:space="preserve">правам </w:t>
      </w:r>
      <w:r w:rsidRPr="00562CBF">
        <w:rPr>
          <w:sz w:val="28"/>
        </w:rPr>
        <w:t>человека в Российской Федерации» // СЗ РФ. 1997. № 9. Ст.</w:t>
      </w:r>
      <w:r w:rsidRPr="00562CBF">
        <w:rPr>
          <w:spacing w:val="-7"/>
          <w:sz w:val="28"/>
        </w:rPr>
        <w:t xml:space="preserve"> </w:t>
      </w:r>
      <w:r w:rsidRPr="00562CBF">
        <w:rPr>
          <w:sz w:val="28"/>
        </w:rPr>
        <w:t>1011.</w:t>
      </w:r>
    </w:p>
    <w:p w:rsidR="00562CBF" w:rsidRDefault="00562CBF" w:rsidP="00562CBF">
      <w:pPr>
        <w:pStyle w:val="a5"/>
        <w:tabs>
          <w:tab w:val="left" w:pos="1450"/>
        </w:tabs>
        <w:spacing w:line="242" w:lineRule="auto"/>
        <w:ind w:left="-567" w:right="654" w:firstLine="425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Федеральный конституционный закон от 17.12.1997 </w:t>
      </w:r>
      <w:r>
        <w:rPr>
          <w:spacing w:val="-4"/>
          <w:sz w:val="28"/>
        </w:rPr>
        <w:t>г.</w:t>
      </w:r>
      <w:r>
        <w:rPr>
          <w:spacing w:val="62"/>
          <w:sz w:val="28"/>
        </w:rPr>
        <w:t xml:space="preserve"> </w:t>
      </w:r>
      <w:r>
        <w:rPr>
          <w:sz w:val="28"/>
        </w:rPr>
        <w:t>№ 2-ФКЗ «О Правительстве Российской Федерации» // СЗ РФ. 1997. № 51. Ст.</w:t>
      </w:r>
      <w:r>
        <w:rPr>
          <w:spacing w:val="-23"/>
          <w:sz w:val="28"/>
        </w:rPr>
        <w:t xml:space="preserve"> </w:t>
      </w:r>
      <w:r>
        <w:rPr>
          <w:sz w:val="28"/>
        </w:rPr>
        <w:t>5712.</w:t>
      </w:r>
    </w:p>
    <w:p w:rsidR="00562CBF" w:rsidRDefault="00562CBF" w:rsidP="00562CBF">
      <w:pPr>
        <w:pStyle w:val="a5"/>
        <w:tabs>
          <w:tab w:val="left" w:pos="1450"/>
        </w:tabs>
        <w:ind w:left="-567" w:right="654" w:firstLine="425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Федеральный конституционный закон от 17.12.2001 г. № 6-ФКЗ «О порядке принятия в Российскую Федерацию и образования в ее составе нового субъекта Российской Федерации» // СЗ РФ. 2001. № 52 (ч. 1). Ст.</w:t>
      </w:r>
      <w:r>
        <w:rPr>
          <w:spacing w:val="-22"/>
          <w:sz w:val="28"/>
        </w:rPr>
        <w:t xml:space="preserve"> </w:t>
      </w:r>
      <w:r>
        <w:rPr>
          <w:sz w:val="28"/>
        </w:rPr>
        <w:t>4916.</w:t>
      </w:r>
    </w:p>
    <w:p w:rsidR="00562CBF" w:rsidRDefault="00562CBF" w:rsidP="00562CBF">
      <w:pPr>
        <w:pStyle w:val="a5"/>
        <w:tabs>
          <w:tab w:val="left" w:pos="1450"/>
        </w:tabs>
        <w:ind w:left="-567" w:right="663" w:firstLine="425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Федеральный закон от 08.05.1994 г. № 3-ФЗ «О </w:t>
      </w:r>
      <w:r>
        <w:rPr>
          <w:spacing w:val="-3"/>
          <w:sz w:val="28"/>
        </w:rPr>
        <w:t xml:space="preserve">статусе </w:t>
      </w:r>
      <w:r>
        <w:rPr>
          <w:sz w:val="28"/>
        </w:rPr>
        <w:t>члена Совета Федерации и статусе депутата Государственной Думы Федерального Собрания Российской Федерации» // СЗ РФ. 1999. № 28. Ст.</w:t>
      </w:r>
      <w:r>
        <w:rPr>
          <w:spacing w:val="-3"/>
          <w:sz w:val="28"/>
        </w:rPr>
        <w:t xml:space="preserve"> </w:t>
      </w:r>
      <w:r>
        <w:rPr>
          <w:sz w:val="28"/>
        </w:rPr>
        <w:t>3466.</w:t>
      </w:r>
    </w:p>
    <w:p w:rsidR="00562CBF" w:rsidRDefault="00562CBF" w:rsidP="00562CBF">
      <w:pPr>
        <w:pStyle w:val="a5"/>
        <w:tabs>
          <w:tab w:val="left" w:pos="1450"/>
        </w:tabs>
        <w:ind w:left="-567" w:right="663" w:firstLine="425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Федеральный закон от 06.10.1999 г. № 184-ФЗ </w:t>
      </w:r>
      <w:r>
        <w:rPr>
          <w:spacing w:val="-2"/>
          <w:sz w:val="28"/>
        </w:rPr>
        <w:t xml:space="preserve">«Об </w:t>
      </w:r>
      <w:r>
        <w:rPr>
          <w:spacing w:val="-3"/>
          <w:sz w:val="28"/>
        </w:rPr>
        <w:t xml:space="preserve">общих </w:t>
      </w:r>
      <w:r>
        <w:rPr>
          <w:sz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// СЗ РФ. 1999. № 42. Ст.</w:t>
      </w:r>
      <w:r>
        <w:rPr>
          <w:spacing w:val="3"/>
          <w:sz w:val="28"/>
        </w:rPr>
        <w:t xml:space="preserve"> </w:t>
      </w:r>
      <w:r>
        <w:rPr>
          <w:sz w:val="28"/>
        </w:rPr>
        <w:t>5005.</w:t>
      </w:r>
    </w:p>
    <w:p w:rsidR="00562CBF" w:rsidRDefault="00562CBF" w:rsidP="00562CBF">
      <w:pPr>
        <w:pStyle w:val="a5"/>
        <w:tabs>
          <w:tab w:val="left" w:pos="1450"/>
        </w:tabs>
        <w:ind w:left="-567" w:right="669" w:firstLine="425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Федеральный закон от 12.06.2002 г. № 67-ФЗ </w:t>
      </w:r>
      <w:r>
        <w:rPr>
          <w:spacing w:val="-2"/>
          <w:sz w:val="28"/>
        </w:rPr>
        <w:t xml:space="preserve">«Об </w:t>
      </w:r>
      <w:r>
        <w:rPr>
          <w:sz w:val="28"/>
        </w:rPr>
        <w:t xml:space="preserve">основных гарантиях избирательных прав и права на участие в референдуме граждан Российской Федерации» // СЗ РФ. 2002. № 24. </w:t>
      </w:r>
      <w:r>
        <w:rPr>
          <w:spacing w:val="-3"/>
          <w:sz w:val="28"/>
        </w:rPr>
        <w:t>Ст.</w:t>
      </w:r>
      <w:r>
        <w:rPr>
          <w:spacing w:val="-12"/>
          <w:sz w:val="28"/>
        </w:rPr>
        <w:t xml:space="preserve"> </w:t>
      </w:r>
      <w:r>
        <w:rPr>
          <w:sz w:val="28"/>
        </w:rPr>
        <w:t>2253.</w:t>
      </w:r>
    </w:p>
    <w:p w:rsidR="00562CBF" w:rsidRDefault="00562CBF" w:rsidP="00562CBF">
      <w:pPr>
        <w:pStyle w:val="a5"/>
        <w:tabs>
          <w:tab w:val="left" w:pos="1450"/>
        </w:tabs>
        <w:spacing w:line="242" w:lineRule="auto"/>
        <w:ind w:left="-567" w:right="662" w:firstLine="425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 xml:space="preserve">Федеральный закон от 03.12.2012 г. № 229-ФЗ </w:t>
      </w:r>
      <w:r>
        <w:rPr>
          <w:spacing w:val="-6"/>
          <w:sz w:val="28"/>
        </w:rPr>
        <w:t xml:space="preserve">«О </w:t>
      </w:r>
      <w:r>
        <w:rPr>
          <w:sz w:val="28"/>
        </w:rPr>
        <w:t>порядке формирования Совета Федерации Федерального Собрания Российской Федерации» // СЗ РФ. 2012. № 50 (часть 4). Ст.</w:t>
      </w:r>
      <w:r>
        <w:rPr>
          <w:spacing w:val="-20"/>
          <w:sz w:val="28"/>
        </w:rPr>
        <w:t xml:space="preserve"> </w:t>
      </w:r>
      <w:r>
        <w:rPr>
          <w:sz w:val="28"/>
        </w:rPr>
        <w:t>6952.</w:t>
      </w:r>
    </w:p>
    <w:p w:rsidR="00562CBF" w:rsidRDefault="00562CBF" w:rsidP="00562CBF">
      <w:pPr>
        <w:pStyle w:val="a5"/>
        <w:tabs>
          <w:tab w:val="left" w:pos="1450"/>
        </w:tabs>
        <w:spacing w:line="242" w:lineRule="auto"/>
        <w:ind w:left="-567" w:right="661" w:firstLine="395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 xml:space="preserve">Федеральный закон от 22.02.2014 </w:t>
      </w:r>
      <w:r>
        <w:rPr>
          <w:spacing w:val="-4"/>
          <w:sz w:val="28"/>
        </w:rPr>
        <w:t xml:space="preserve">г. </w:t>
      </w:r>
      <w:r>
        <w:rPr>
          <w:sz w:val="28"/>
        </w:rPr>
        <w:t xml:space="preserve">№ 20-ФЗ «О выборах депутатов Государственной Думы Федерального Собрания Российской Федерации» // СЗ РФ. 2014. № 8. </w:t>
      </w:r>
      <w:r>
        <w:rPr>
          <w:spacing w:val="-3"/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740.</w:t>
      </w:r>
    </w:p>
    <w:p w:rsidR="00562CBF" w:rsidRDefault="00562CBF" w:rsidP="00562CBF">
      <w:pPr>
        <w:pStyle w:val="a5"/>
        <w:tabs>
          <w:tab w:val="left" w:pos="1450"/>
        </w:tabs>
        <w:spacing w:line="242" w:lineRule="auto"/>
        <w:ind w:left="-567" w:right="655" w:firstLine="425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 xml:space="preserve">Постановление ГД ФС РФ от 22.01.1998 г. № 2134-II ГД «О Регламенте Государственной Думы Федерального Собрания Российской Федерации» // СЗ РФ. 1998. № 7. </w:t>
      </w:r>
      <w:r>
        <w:rPr>
          <w:spacing w:val="-3"/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801.</w:t>
      </w:r>
    </w:p>
    <w:p w:rsidR="00562CBF" w:rsidRDefault="00562CBF" w:rsidP="00562CBF">
      <w:pPr>
        <w:pStyle w:val="a5"/>
        <w:tabs>
          <w:tab w:val="left" w:pos="1450"/>
        </w:tabs>
        <w:ind w:left="-567" w:right="666" w:firstLine="395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 xml:space="preserve">Постановление Совета Федерации Федерального Собрания РФ от </w:t>
      </w:r>
      <w:bookmarkStart w:id="3" w:name="_GoBack"/>
      <w:bookmarkEnd w:id="3"/>
      <w:r>
        <w:rPr>
          <w:sz w:val="28"/>
        </w:rPr>
        <w:t>30.01.2002 г. № 33-СФ «О Регламенте Совета Федерации Федерального Собрания Российской Федерации» // СЗ РФ. 2014. № 48. Ст.</w:t>
      </w:r>
      <w:r>
        <w:rPr>
          <w:spacing w:val="-3"/>
          <w:sz w:val="28"/>
        </w:rPr>
        <w:t xml:space="preserve"> </w:t>
      </w:r>
      <w:r>
        <w:rPr>
          <w:sz w:val="28"/>
        </w:rPr>
        <w:t>6690.</w:t>
      </w:r>
    </w:p>
    <w:p w:rsidR="005D0834" w:rsidRDefault="005D0834" w:rsidP="00562CBF"/>
    <w:sectPr w:rsidR="005D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26B"/>
    <w:multiLevelType w:val="hybridMultilevel"/>
    <w:tmpl w:val="FFFFFFFF"/>
    <w:lvl w:ilvl="0" w:tplc="3446A80A">
      <w:start w:val="1"/>
      <w:numFmt w:val="decimal"/>
      <w:lvlText w:val="%1."/>
      <w:lvlJc w:val="left"/>
      <w:pPr>
        <w:ind w:left="3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378C57A">
      <w:numFmt w:val="bullet"/>
      <w:lvlText w:val="•"/>
      <w:lvlJc w:val="left"/>
      <w:pPr>
        <w:ind w:left="1378" w:hanging="426"/>
      </w:pPr>
      <w:rPr>
        <w:rFonts w:hint="default"/>
      </w:rPr>
    </w:lvl>
    <w:lvl w:ilvl="2" w:tplc="6E88C84A">
      <w:numFmt w:val="bullet"/>
      <w:lvlText w:val="•"/>
      <w:lvlJc w:val="left"/>
      <w:pPr>
        <w:ind w:left="2437" w:hanging="426"/>
      </w:pPr>
      <w:rPr>
        <w:rFonts w:hint="default"/>
      </w:rPr>
    </w:lvl>
    <w:lvl w:ilvl="3" w:tplc="69DC8A40">
      <w:numFmt w:val="bullet"/>
      <w:lvlText w:val="•"/>
      <w:lvlJc w:val="left"/>
      <w:pPr>
        <w:ind w:left="3496" w:hanging="426"/>
      </w:pPr>
      <w:rPr>
        <w:rFonts w:hint="default"/>
      </w:rPr>
    </w:lvl>
    <w:lvl w:ilvl="4" w:tplc="2766B6E6">
      <w:numFmt w:val="bullet"/>
      <w:lvlText w:val="•"/>
      <w:lvlJc w:val="left"/>
      <w:pPr>
        <w:ind w:left="4555" w:hanging="426"/>
      </w:pPr>
      <w:rPr>
        <w:rFonts w:hint="default"/>
      </w:rPr>
    </w:lvl>
    <w:lvl w:ilvl="5" w:tplc="1B1E9F00">
      <w:numFmt w:val="bullet"/>
      <w:lvlText w:val="•"/>
      <w:lvlJc w:val="left"/>
      <w:pPr>
        <w:ind w:left="5614" w:hanging="426"/>
      </w:pPr>
      <w:rPr>
        <w:rFonts w:hint="default"/>
      </w:rPr>
    </w:lvl>
    <w:lvl w:ilvl="6" w:tplc="2B828EC8">
      <w:numFmt w:val="bullet"/>
      <w:lvlText w:val="•"/>
      <w:lvlJc w:val="left"/>
      <w:pPr>
        <w:ind w:left="6673" w:hanging="426"/>
      </w:pPr>
      <w:rPr>
        <w:rFonts w:hint="default"/>
      </w:rPr>
    </w:lvl>
    <w:lvl w:ilvl="7" w:tplc="F1B8ABDA">
      <w:numFmt w:val="bullet"/>
      <w:lvlText w:val="•"/>
      <w:lvlJc w:val="left"/>
      <w:pPr>
        <w:ind w:left="7732" w:hanging="426"/>
      </w:pPr>
      <w:rPr>
        <w:rFonts w:hint="default"/>
      </w:rPr>
    </w:lvl>
    <w:lvl w:ilvl="8" w:tplc="3FC27980">
      <w:numFmt w:val="bullet"/>
      <w:lvlText w:val="•"/>
      <w:lvlJc w:val="left"/>
      <w:pPr>
        <w:ind w:left="8791" w:hanging="426"/>
      </w:pPr>
      <w:rPr>
        <w:rFonts w:hint="default"/>
      </w:rPr>
    </w:lvl>
  </w:abstractNum>
  <w:abstractNum w:abstractNumId="1">
    <w:nsid w:val="383456A7"/>
    <w:multiLevelType w:val="multilevel"/>
    <w:tmpl w:val="2DD2347A"/>
    <w:lvl w:ilvl="0">
      <w:start w:val="10"/>
      <w:numFmt w:val="decimal"/>
      <w:lvlText w:val="%1."/>
      <w:lvlJc w:val="left"/>
      <w:pPr>
        <w:ind w:left="1759" w:hanging="483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31"/>
        <w:szCs w:val="31"/>
      </w:rPr>
    </w:lvl>
    <w:lvl w:ilvl="1">
      <w:start w:val="1"/>
      <w:numFmt w:val="decimal"/>
      <w:lvlText w:val="%1.%2."/>
      <w:lvlJc w:val="left"/>
      <w:pPr>
        <w:ind w:left="1665" w:hanging="63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10" w:hanging="7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816" w:hanging="707"/>
      </w:pPr>
      <w:rPr>
        <w:rFonts w:hint="default"/>
      </w:rPr>
    </w:lvl>
    <w:lvl w:ilvl="4">
      <w:numFmt w:val="bullet"/>
      <w:lvlText w:val="•"/>
      <w:lvlJc w:val="left"/>
      <w:pPr>
        <w:ind w:left="3972" w:hanging="707"/>
      </w:pPr>
      <w:rPr>
        <w:rFonts w:hint="default"/>
      </w:rPr>
    </w:lvl>
    <w:lvl w:ilvl="5">
      <w:numFmt w:val="bullet"/>
      <w:lvlText w:val="•"/>
      <w:lvlJc w:val="left"/>
      <w:pPr>
        <w:ind w:left="5128" w:hanging="707"/>
      </w:pPr>
      <w:rPr>
        <w:rFonts w:hint="default"/>
      </w:rPr>
    </w:lvl>
    <w:lvl w:ilvl="6">
      <w:numFmt w:val="bullet"/>
      <w:lvlText w:val="•"/>
      <w:lvlJc w:val="left"/>
      <w:pPr>
        <w:ind w:left="6284" w:hanging="707"/>
      </w:pPr>
      <w:rPr>
        <w:rFonts w:hint="default"/>
      </w:rPr>
    </w:lvl>
    <w:lvl w:ilvl="7">
      <w:numFmt w:val="bullet"/>
      <w:lvlText w:val="•"/>
      <w:lvlJc w:val="left"/>
      <w:pPr>
        <w:ind w:left="7440" w:hanging="707"/>
      </w:pPr>
      <w:rPr>
        <w:rFonts w:hint="default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</w:rPr>
    </w:lvl>
  </w:abstractNum>
  <w:abstractNum w:abstractNumId="2">
    <w:nsid w:val="41797435"/>
    <w:multiLevelType w:val="hybridMultilevel"/>
    <w:tmpl w:val="FFFFFFFF"/>
    <w:lvl w:ilvl="0" w:tplc="D5944010">
      <w:start w:val="1"/>
      <w:numFmt w:val="decimal"/>
      <w:lvlText w:val="%1."/>
      <w:lvlJc w:val="left"/>
      <w:pPr>
        <w:ind w:left="310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B0811CC">
      <w:numFmt w:val="bullet"/>
      <w:lvlText w:val="•"/>
      <w:lvlJc w:val="left"/>
      <w:pPr>
        <w:ind w:left="1378" w:hanging="368"/>
      </w:pPr>
      <w:rPr>
        <w:rFonts w:hint="default"/>
      </w:rPr>
    </w:lvl>
    <w:lvl w:ilvl="2" w:tplc="0DC0DB16">
      <w:numFmt w:val="bullet"/>
      <w:lvlText w:val="•"/>
      <w:lvlJc w:val="left"/>
      <w:pPr>
        <w:ind w:left="2437" w:hanging="368"/>
      </w:pPr>
      <w:rPr>
        <w:rFonts w:hint="default"/>
      </w:rPr>
    </w:lvl>
    <w:lvl w:ilvl="3" w:tplc="696CD57E">
      <w:numFmt w:val="bullet"/>
      <w:lvlText w:val="•"/>
      <w:lvlJc w:val="left"/>
      <w:pPr>
        <w:ind w:left="3496" w:hanging="368"/>
      </w:pPr>
      <w:rPr>
        <w:rFonts w:hint="default"/>
      </w:rPr>
    </w:lvl>
    <w:lvl w:ilvl="4" w:tplc="DE1688D6">
      <w:numFmt w:val="bullet"/>
      <w:lvlText w:val="•"/>
      <w:lvlJc w:val="left"/>
      <w:pPr>
        <w:ind w:left="4555" w:hanging="368"/>
      </w:pPr>
      <w:rPr>
        <w:rFonts w:hint="default"/>
      </w:rPr>
    </w:lvl>
    <w:lvl w:ilvl="5" w:tplc="EC9EEBE6">
      <w:numFmt w:val="bullet"/>
      <w:lvlText w:val="•"/>
      <w:lvlJc w:val="left"/>
      <w:pPr>
        <w:ind w:left="5614" w:hanging="368"/>
      </w:pPr>
      <w:rPr>
        <w:rFonts w:hint="default"/>
      </w:rPr>
    </w:lvl>
    <w:lvl w:ilvl="6" w:tplc="89701DBE">
      <w:numFmt w:val="bullet"/>
      <w:lvlText w:val="•"/>
      <w:lvlJc w:val="left"/>
      <w:pPr>
        <w:ind w:left="6673" w:hanging="368"/>
      </w:pPr>
      <w:rPr>
        <w:rFonts w:hint="default"/>
      </w:rPr>
    </w:lvl>
    <w:lvl w:ilvl="7" w:tplc="84402456">
      <w:numFmt w:val="bullet"/>
      <w:lvlText w:val="•"/>
      <w:lvlJc w:val="left"/>
      <w:pPr>
        <w:ind w:left="7732" w:hanging="368"/>
      </w:pPr>
      <w:rPr>
        <w:rFonts w:hint="default"/>
      </w:rPr>
    </w:lvl>
    <w:lvl w:ilvl="8" w:tplc="4D02B86A">
      <w:numFmt w:val="bullet"/>
      <w:lvlText w:val="•"/>
      <w:lvlJc w:val="left"/>
      <w:pPr>
        <w:ind w:left="8791" w:hanging="368"/>
      </w:pPr>
      <w:rPr>
        <w:rFonts w:hint="default"/>
      </w:rPr>
    </w:lvl>
  </w:abstractNum>
  <w:abstractNum w:abstractNumId="3">
    <w:nsid w:val="43D048C6"/>
    <w:multiLevelType w:val="hybridMultilevel"/>
    <w:tmpl w:val="FFFFFFFF"/>
    <w:lvl w:ilvl="0" w:tplc="0AA8286E">
      <w:start w:val="1"/>
      <w:numFmt w:val="decimal"/>
      <w:lvlText w:val="%1."/>
      <w:lvlJc w:val="left"/>
      <w:pPr>
        <w:ind w:left="310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F1262FC">
      <w:numFmt w:val="bullet"/>
      <w:lvlText w:val="•"/>
      <w:lvlJc w:val="left"/>
      <w:pPr>
        <w:ind w:left="1378" w:hanging="432"/>
      </w:pPr>
      <w:rPr>
        <w:rFonts w:hint="default"/>
      </w:rPr>
    </w:lvl>
    <w:lvl w:ilvl="2" w:tplc="EE44688E">
      <w:numFmt w:val="bullet"/>
      <w:lvlText w:val="•"/>
      <w:lvlJc w:val="left"/>
      <w:pPr>
        <w:ind w:left="2437" w:hanging="432"/>
      </w:pPr>
      <w:rPr>
        <w:rFonts w:hint="default"/>
      </w:rPr>
    </w:lvl>
    <w:lvl w:ilvl="3" w:tplc="778213B8">
      <w:numFmt w:val="bullet"/>
      <w:lvlText w:val="•"/>
      <w:lvlJc w:val="left"/>
      <w:pPr>
        <w:ind w:left="3496" w:hanging="432"/>
      </w:pPr>
      <w:rPr>
        <w:rFonts w:hint="default"/>
      </w:rPr>
    </w:lvl>
    <w:lvl w:ilvl="4" w:tplc="DA7C61D6">
      <w:numFmt w:val="bullet"/>
      <w:lvlText w:val="•"/>
      <w:lvlJc w:val="left"/>
      <w:pPr>
        <w:ind w:left="4555" w:hanging="432"/>
      </w:pPr>
      <w:rPr>
        <w:rFonts w:hint="default"/>
      </w:rPr>
    </w:lvl>
    <w:lvl w:ilvl="5" w:tplc="AF4A2570">
      <w:numFmt w:val="bullet"/>
      <w:lvlText w:val="•"/>
      <w:lvlJc w:val="left"/>
      <w:pPr>
        <w:ind w:left="5614" w:hanging="432"/>
      </w:pPr>
      <w:rPr>
        <w:rFonts w:hint="default"/>
      </w:rPr>
    </w:lvl>
    <w:lvl w:ilvl="6" w:tplc="A6DCC11C">
      <w:numFmt w:val="bullet"/>
      <w:lvlText w:val="•"/>
      <w:lvlJc w:val="left"/>
      <w:pPr>
        <w:ind w:left="6673" w:hanging="432"/>
      </w:pPr>
      <w:rPr>
        <w:rFonts w:hint="default"/>
      </w:rPr>
    </w:lvl>
    <w:lvl w:ilvl="7" w:tplc="E68417F6">
      <w:numFmt w:val="bullet"/>
      <w:lvlText w:val="•"/>
      <w:lvlJc w:val="left"/>
      <w:pPr>
        <w:ind w:left="7732" w:hanging="432"/>
      </w:pPr>
      <w:rPr>
        <w:rFonts w:hint="default"/>
      </w:rPr>
    </w:lvl>
    <w:lvl w:ilvl="8" w:tplc="94F85D98">
      <w:numFmt w:val="bullet"/>
      <w:lvlText w:val="•"/>
      <w:lvlJc w:val="left"/>
      <w:pPr>
        <w:ind w:left="8791" w:hanging="432"/>
      </w:pPr>
      <w:rPr>
        <w:rFonts w:hint="default"/>
      </w:rPr>
    </w:lvl>
  </w:abstractNum>
  <w:abstractNum w:abstractNumId="4">
    <w:nsid w:val="7AD049F1"/>
    <w:multiLevelType w:val="hybridMultilevel"/>
    <w:tmpl w:val="FFFFFFFF"/>
    <w:lvl w:ilvl="0" w:tplc="DA78AE8E">
      <w:start w:val="1"/>
      <w:numFmt w:val="decimal"/>
      <w:lvlText w:val="%1."/>
      <w:lvlJc w:val="left"/>
      <w:pPr>
        <w:ind w:left="310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1A60374">
      <w:numFmt w:val="bullet"/>
      <w:lvlText w:val="•"/>
      <w:lvlJc w:val="left"/>
      <w:pPr>
        <w:ind w:left="1040" w:hanging="411"/>
      </w:pPr>
      <w:rPr>
        <w:rFonts w:hint="default"/>
      </w:rPr>
    </w:lvl>
    <w:lvl w:ilvl="2" w:tplc="E29867DC">
      <w:numFmt w:val="bullet"/>
      <w:lvlText w:val="•"/>
      <w:lvlJc w:val="left"/>
      <w:pPr>
        <w:ind w:left="2136" w:hanging="411"/>
      </w:pPr>
      <w:rPr>
        <w:rFonts w:hint="default"/>
      </w:rPr>
    </w:lvl>
    <w:lvl w:ilvl="3" w:tplc="C5D02EDC">
      <w:numFmt w:val="bullet"/>
      <w:lvlText w:val="•"/>
      <w:lvlJc w:val="left"/>
      <w:pPr>
        <w:ind w:left="3233" w:hanging="411"/>
      </w:pPr>
      <w:rPr>
        <w:rFonts w:hint="default"/>
      </w:rPr>
    </w:lvl>
    <w:lvl w:ilvl="4" w:tplc="3A8682FC">
      <w:numFmt w:val="bullet"/>
      <w:lvlText w:val="•"/>
      <w:lvlJc w:val="left"/>
      <w:pPr>
        <w:ind w:left="4329" w:hanging="411"/>
      </w:pPr>
      <w:rPr>
        <w:rFonts w:hint="default"/>
      </w:rPr>
    </w:lvl>
    <w:lvl w:ilvl="5" w:tplc="96187F28">
      <w:numFmt w:val="bullet"/>
      <w:lvlText w:val="•"/>
      <w:lvlJc w:val="left"/>
      <w:pPr>
        <w:ind w:left="5426" w:hanging="411"/>
      </w:pPr>
      <w:rPr>
        <w:rFonts w:hint="default"/>
      </w:rPr>
    </w:lvl>
    <w:lvl w:ilvl="6" w:tplc="8E5E28BA">
      <w:numFmt w:val="bullet"/>
      <w:lvlText w:val="•"/>
      <w:lvlJc w:val="left"/>
      <w:pPr>
        <w:ind w:left="6522" w:hanging="411"/>
      </w:pPr>
      <w:rPr>
        <w:rFonts w:hint="default"/>
      </w:rPr>
    </w:lvl>
    <w:lvl w:ilvl="7" w:tplc="E6DE865E">
      <w:numFmt w:val="bullet"/>
      <w:lvlText w:val="•"/>
      <w:lvlJc w:val="left"/>
      <w:pPr>
        <w:ind w:left="7619" w:hanging="411"/>
      </w:pPr>
      <w:rPr>
        <w:rFonts w:hint="default"/>
      </w:rPr>
    </w:lvl>
    <w:lvl w:ilvl="8" w:tplc="42201608">
      <w:numFmt w:val="bullet"/>
      <w:lvlText w:val="•"/>
      <w:lvlJc w:val="left"/>
      <w:pPr>
        <w:ind w:left="8715" w:hanging="41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34"/>
    <w:rsid w:val="00562CBF"/>
    <w:rsid w:val="005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562CBF"/>
    <w:pPr>
      <w:ind w:left="635" w:hanging="32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9"/>
    <w:qFormat/>
    <w:rsid w:val="00562CBF"/>
    <w:pPr>
      <w:ind w:left="3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CBF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62C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62CBF"/>
    <w:pPr>
      <w:ind w:left="3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CBF"/>
    <w:pPr>
      <w:ind w:left="310"/>
    </w:pPr>
  </w:style>
  <w:style w:type="paragraph" w:styleId="a6">
    <w:name w:val="Normal (Web)"/>
    <w:basedOn w:val="a"/>
    <w:rsid w:val="00562CB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562CBF"/>
    <w:pPr>
      <w:ind w:left="635" w:hanging="32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9"/>
    <w:qFormat/>
    <w:rsid w:val="00562CBF"/>
    <w:pPr>
      <w:ind w:left="3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CBF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62C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62CBF"/>
    <w:pPr>
      <w:ind w:left="3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CBF"/>
    <w:pPr>
      <w:ind w:left="310"/>
    </w:pPr>
  </w:style>
  <w:style w:type="paragraph" w:styleId="a6">
    <w:name w:val="Normal (Web)"/>
    <w:basedOn w:val="a"/>
    <w:rsid w:val="00562CB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18093" TargetMode="External"/><Relationship Id="rId13" Type="http://schemas.openxmlformats.org/officeDocument/2006/relationships/hyperlink" Target="https://biblio-online.ru/bcode/433110%C3%82%C2%A0/" TargetMode="External"/><Relationship Id="rId18" Type="http://schemas.openxmlformats.org/officeDocument/2006/relationships/hyperlink" Target="http://biblioclub.ru/index.php?page=book&amp;amp;amp%3Bid=364532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953300" TargetMode="External"/><Relationship Id="rId12" Type="http://schemas.openxmlformats.org/officeDocument/2006/relationships/hyperlink" Target="https://znanium.com/bookread2.php?book=429978" TargetMode="External"/><Relationship Id="rId17" Type="http://schemas.openxmlformats.org/officeDocument/2006/relationships/hyperlink" Target="http://znanium.com/catalog/product/9882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4645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4607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bookread2.php?book=1007035" TargetMode="External"/><Relationship Id="rId10" Type="http://schemas.openxmlformats.org/officeDocument/2006/relationships/hyperlink" Target="http://biblioclub.ru/index.php?page=book&amp;amp;amp%3Bid=2588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bookread2.php?book=407588" TargetMode="External"/><Relationship Id="rId14" Type="http://schemas.openxmlformats.org/officeDocument/2006/relationships/hyperlink" Target="https://biblio-online.ru/bcode/433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B7C8-13FC-4DC8-AD48-1418E076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1084</Words>
  <Characters>6182</Characters>
  <Application>Microsoft Office Word</Application>
  <DocSecurity>0</DocSecurity>
  <Lines>51</Lines>
  <Paragraphs>14</Paragraphs>
  <ScaleCrop>false</ScaleCrop>
  <Company>ФГБОУ СГЮА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Заведующий кабинетом</cp:lastModifiedBy>
  <cp:revision>2</cp:revision>
  <dcterms:created xsi:type="dcterms:W3CDTF">2020-09-25T04:28:00Z</dcterms:created>
  <dcterms:modified xsi:type="dcterms:W3CDTF">2020-09-25T04:35:00Z</dcterms:modified>
</cp:coreProperties>
</file>