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BD" w:rsidRPr="001D1246" w:rsidRDefault="006E56BD" w:rsidP="006E56BD">
      <w:pPr>
        <w:jc w:val="center"/>
        <w:rPr>
          <w:sz w:val="28"/>
          <w:szCs w:val="28"/>
        </w:rPr>
      </w:pPr>
      <w:r w:rsidRPr="001D124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E56BD" w:rsidRPr="001D1246" w:rsidRDefault="006E56BD" w:rsidP="006E56BD">
      <w:pPr>
        <w:jc w:val="center"/>
        <w:rPr>
          <w:sz w:val="28"/>
          <w:szCs w:val="28"/>
        </w:rPr>
      </w:pPr>
      <w:r w:rsidRPr="001D1246">
        <w:rPr>
          <w:sz w:val="28"/>
          <w:szCs w:val="28"/>
        </w:rPr>
        <w:t>«Саратовская государственная юридическая академия»</w:t>
      </w:r>
    </w:p>
    <w:p w:rsidR="006E56BD" w:rsidRPr="001728B2" w:rsidRDefault="006E56BD" w:rsidP="006E56BD">
      <w:pPr>
        <w:jc w:val="center"/>
        <w:rPr>
          <w:b/>
          <w:bCs/>
        </w:rPr>
      </w:pPr>
    </w:p>
    <w:p w:rsidR="006E56BD" w:rsidRPr="00BD3358" w:rsidRDefault="006E56BD" w:rsidP="006E56BD">
      <w:pPr>
        <w:jc w:val="center"/>
        <w:textAlignment w:val="baseline"/>
        <w:rPr>
          <w:sz w:val="12"/>
          <w:szCs w:val="12"/>
        </w:rPr>
      </w:pPr>
      <w:r w:rsidRPr="00BD3358">
        <w:rPr>
          <w:sz w:val="28"/>
          <w:szCs w:val="28"/>
        </w:rPr>
        <w:t>Кафедра </w:t>
      </w:r>
      <w:r w:rsidRPr="00BD3358">
        <w:rPr>
          <w:iCs/>
          <w:sz w:val="28"/>
          <w:szCs w:val="28"/>
        </w:rPr>
        <w:t>криминалистики</w:t>
      </w:r>
    </w:p>
    <w:p w:rsidR="006E56BD" w:rsidRDefault="006E56BD" w:rsidP="006E56BD">
      <w:pPr>
        <w:jc w:val="center"/>
        <w:textAlignment w:val="baseline"/>
        <w:rPr>
          <w:b/>
          <w:bCs/>
          <w:sz w:val="36"/>
          <w:szCs w:val="36"/>
        </w:rPr>
      </w:pPr>
    </w:p>
    <w:p w:rsidR="006E56BD" w:rsidRPr="00455561" w:rsidRDefault="006E56BD" w:rsidP="006E56BD">
      <w:pPr>
        <w:jc w:val="center"/>
        <w:textAlignment w:val="baseline"/>
        <w:rPr>
          <w:sz w:val="12"/>
          <w:szCs w:val="12"/>
        </w:rPr>
      </w:pPr>
      <w:r w:rsidRPr="00455561">
        <w:rPr>
          <w:b/>
          <w:bCs/>
          <w:sz w:val="36"/>
          <w:szCs w:val="36"/>
        </w:rPr>
        <w:t xml:space="preserve">Темы рефератов </w:t>
      </w:r>
    </w:p>
    <w:p w:rsidR="006E56BD" w:rsidRPr="00455561" w:rsidRDefault="006E56BD" w:rsidP="006E56BD">
      <w:pPr>
        <w:jc w:val="center"/>
        <w:textAlignment w:val="baseline"/>
        <w:rPr>
          <w:sz w:val="12"/>
          <w:szCs w:val="12"/>
        </w:rPr>
      </w:pPr>
      <w:r w:rsidRPr="00455561"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</w:rPr>
        <w:t>докладов</w:t>
      </w:r>
      <w:r w:rsidRPr="00455561">
        <w:rPr>
          <w:b/>
          <w:bCs/>
          <w:sz w:val="36"/>
          <w:szCs w:val="36"/>
        </w:rPr>
        <w:t>)</w:t>
      </w:r>
    </w:p>
    <w:p w:rsidR="006E56BD" w:rsidRPr="00455561" w:rsidRDefault="006E56BD" w:rsidP="006E56BD">
      <w:pPr>
        <w:jc w:val="center"/>
        <w:textAlignment w:val="baseline"/>
        <w:rPr>
          <w:sz w:val="28"/>
          <w:szCs w:val="28"/>
        </w:rPr>
      </w:pPr>
    </w:p>
    <w:p w:rsidR="006E56BD" w:rsidRPr="009754F8" w:rsidRDefault="006E56BD" w:rsidP="006E56BD">
      <w:pPr>
        <w:jc w:val="center"/>
        <w:textAlignment w:val="baseline"/>
        <w:rPr>
          <w:b/>
          <w:bCs/>
          <w:sz w:val="28"/>
          <w:szCs w:val="28"/>
        </w:rPr>
      </w:pPr>
      <w:r w:rsidRPr="009754F8">
        <w:rPr>
          <w:b/>
          <w:bCs/>
          <w:sz w:val="28"/>
          <w:szCs w:val="28"/>
        </w:rPr>
        <w:t>по дисциплине</w:t>
      </w:r>
      <w:r w:rsidRPr="009754F8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«</w:t>
      </w:r>
      <w:r>
        <w:rPr>
          <w:b/>
          <w:bCs/>
          <w:sz w:val="28"/>
          <w:szCs w:val="28"/>
        </w:rPr>
        <w:t>Криминалистика»</w:t>
      </w:r>
    </w:p>
    <w:p w:rsidR="006E56BD" w:rsidRPr="00455561" w:rsidRDefault="006E56BD" w:rsidP="006E56BD">
      <w:pPr>
        <w:ind w:left="1416"/>
        <w:jc w:val="center"/>
        <w:textAlignment w:val="baseline"/>
        <w:rPr>
          <w:sz w:val="12"/>
          <w:szCs w:val="12"/>
        </w:rPr>
      </w:pP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1.</w:t>
      </w:r>
      <w:r w:rsidRPr="00F62C54">
        <w:rPr>
          <w:sz w:val="28"/>
          <w:szCs w:val="28"/>
        </w:rPr>
        <w:tab/>
        <w:t>Понятие, объект, предмет криминалистики как науки, призванной осуществлять борьбу с преступностью, посягающей на экономическую безопасность государства.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2.</w:t>
      </w:r>
      <w:r w:rsidRPr="00F62C54">
        <w:rPr>
          <w:sz w:val="28"/>
          <w:szCs w:val="28"/>
        </w:rPr>
        <w:tab/>
        <w:t>Использование методов криминалистики при выявлении и расследовании преступлений в сфере экономики.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3.</w:t>
      </w:r>
      <w:r w:rsidRPr="00F62C54">
        <w:rPr>
          <w:sz w:val="28"/>
          <w:szCs w:val="28"/>
        </w:rPr>
        <w:tab/>
        <w:t>Эксперимент как метод познания обстоятельств коррупционных преступлений и противоправных деяний в сфере экономики.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4.</w:t>
      </w:r>
      <w:r w:rsidRPr="00F62C54">
        <w:rPr>
          <w:sz w:val="28"/>
          <w:szCs w:val="28"/>
        </w:rPr>
        <w:tab/>
        <w:t>Методы криминалистики, используемые для изучения личности лица, совершившего преступление в сфере экономической деятельности.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5.</w:t>
      </w:r>
      <w:r w:rsidRPr="00F62C54">
        <w:rPr>
          <w:sz w:val="28"/>
          <w:szCs w:val="28"/>
        </w:rPr>
        <w:tab/>
        <w:t>Применение экономических (или математических) методов при расследовании преступлений.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6.</w:t>
      </w:r>
      <w:r w:rsidRPr="00F62C54">
        <w:rPr>
          <w:sz w:val="28"/>
          <w:szCs w:val="28"/>
        </w:rPr>
        <w:tab/>
        <w:t>Критерии допустимости методов криминалистики, используемых при расследовании преступлений в сфере экономики.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7.</w:t>
      </w:r>
      <w:r w:rsidRPr="00F62C54">
        <w:rPr>
          <w:sz w:val="28"/>
          <w:szCs w:val="28"/>
        </w:rPr>
        <w:tab/>
        <w:t xml:space="preserve"> Использование специальных знаний при выявлении и расследовании коррупционных преступлений и противоправных деяний в сфере экономики: понятие, формы, виды.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8.</w:t>
      </w:r>
      <w:r w:rsidRPr="00F62C54">
        <w:rPr>
          <w:sz w:val="28"/>
          <w:szCs w:val="28"/>
        </w:rPr>
        <w:tab/>
        <w:t>Привлечение специалиста к участию в следственных действиях, проводимых в ходе расследования преступлений, создающих угрозу экономической безопасности государства.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9.</w:t>
      </w:r>
      <w:r w:rsidRPr="00F62C54">
        <w:rPr>
          <w:sz w:val="28"/>
          <w:szCs w:val="28"/>
        </w:rPr>
        <w:tab/>
        <w:t xml:space="preserve"> Заключение и показания специалиста как средства выявления обстоятельств цифровой теневой экономики.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10.</w:t>
      </w:r>
      <w:r w:rsidRPr="00F62C54">
        <w:rPr>
          <w:sz w:val="28"/>
          <w:szCs w:val="28"/>
        </w:rPr>
        <w:tab/>
        <w:t xml:space="preserve"> Формы и виды криминалистической идентификации, используемые в процессе расследования преступлений, создающих угрозу экономической безопасности государства.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11.</w:t>
      </w:r>
      <w:r w:rsidRPr="00F62C54">
        <w:rPr>
          <w:sz w:val="28"/>
          <w:szCs w:val="28"/>
        </w:rPr>
        <w:tab/>
        <w:t xml:space="preserve"> Использование криминалистической идентификации в деятельности оперативно-розыскных органов при выявлении преступлений, создающих угрозу экономической безопасности государства.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12.</w:t>
      </w:r>
      <w:r w:rsidRPr="00F62C54">
        <w:rPr>
          <w:sz w:val="28"/>
          <w:szCs w:val="28"/>
        </w:rPr>
        <w:tab/>
        <w:t xml:space="preserve"> Оперативная техника следователя и ее применение в ходе выявления и расследования коррупционных преступлений и противоправных деяний в сфере экономической деятельности. 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13.</w:t>
      </w:r>
      <w:r w:rsidRPr="00F62C54">
        <w:rPr>
          <w:sz w:val="28"/>
          <w:szCs w:val="28"/>
        </w:rPr>
        <w:tab/>
        <w:t xml:space="preserve"> Использование цифровой фотосъемки и видеозаписи в ходе выявления и расследования преступлений, создающих угрозу экономической безопасности государства.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lastRenderedPageBreak/>
        <w:t>14.</w:t>
      </w:r>
      <w:r w:rsidRPr="00F62C54">
        <w:rPr>
          <w:sz w:val="28"/>
          <w:szCs w:val="28"/>
        </w:rPr>
        <w:tab/>
        <w:t xml:space="preserve"> Использование научно-технических средств, помощи специалистов при производстве отдельных следственных действий (по выбору).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15.</w:t>
      </w:r>
      <w:r w:rsidRPr="00F62C54">
        <w:rPr>
          <w:sz w:val="28"/>
          <w:szCs w:val="28"/>
        </w:rPr>
        <w:tab/>
        <w:t xml:space="preserve"> Общие правила обнаружения, фиксации и изъятия следов в ходе расследования экономических преступлений.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16.</w:t>
      </w:r>
      <w:r w:rsidRPr="00F62C54">
        <w:rPr>
          <w:sz w:val="28"/>
          <w:szCs w:val="28"/>
        </w:rPr>
        <w:tab/>
        <w:t xml:space="preserve"> Понятие КИМВИ, научные основы и место в криминалистике.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17.</w:t>
      </w:r>
      <w:r w:rsidRPr="00F62C54">
        <w:rPr>
          <w:sz w:val="28"/>
          <w:szCs w:val="28"/>
        </w:rPr>
        <w:tab/>
        <w:t xml:space="preserve"> Криминалистическое исследование отдельных видов КИМВИ (лакокрасочных материалов и покрытий, нефтепродуктов и горюче-смазочных материалов, волокнистых материалов, почвы, стекла, наркотиков и др.) (по выбору).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18.</w:t>
      </w:r>
      <w:r w:rsidRPr="00F62C54">
        <w:rPr>
          <w:sz w:val="28"/>
          <w:szCs w:val="28"/>
        </w:rPr>
        <w:tab/>
        <w:t xml:space="preserve"> Понятие и возможности судебно-</w:t>
      </w:r>
      <w:proofErr w:type="spellStart"/>
      <w:r w:rsidRPr="00F62C54">
        <w:rPr>
          <w:sz w:val="28"/>
          <w:szCs w:val="28"/>
        </w:rPr>
        <w:t>фоноскопической</w:t>
      </w:r>
      <w:proofErr w:type="spellEnd"/>
      <w:r w:rsidRPr="00F62C54">
        <w:rPr>
          <w:sz w:val="28"/>
          <w:szCs w:val="28"/>
        </w:rPr>
        <w:t xml:space="preserve"> экспертизы, проводимой в ходе расследования преступлений, создающих угрозу экономической безопасности государства.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19.</w:t>
      </w:r>
      <w:r w:rsidRPr="00F62C54">
        <w:rPr>
          <w:sz w:val="28"/>
          <w:szCs w:val="28"/>
        </w:rPr>
        <w:tab/>
        <w:t xml:space="preserve"> Диагностика личностных характеристик лица, причастного к совершению преступления в сфере экономической деятельности, по фонограммам речи.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20.</w:t>
      </w:r>
      <w:r w:rsidRPr="00F62C54">
        <w:rPr>
          <w:sz w:val="28"/>
          <w:szCs w:val="28"/>
        </w:rPr>
        <w:tab/>
        <w:t xml:space="preserve"> Судебно-почерковедческая экспертиза, проводимая при выявлении и расследовании преступлений в сфере экономики.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21.</w:t>
      </w:r>
      <w:r w:rsidRPr="00F62C54">
        <w:rPr>
          <w:sz w:val="28"/>
          <w:szCs w:val="28"/>
        </w:rPr>
        <w:tab/>
        <w:t xml:space="preserve"> Криминалистическое исследование документов, выполненных с помощью средств компьютерной техники.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22.</w:t>
      </w:r>
      <w:r w:rsidRPr="00F62C54">
        <w:rPr>
          <w:sz w:val="28"/>
          <w:szCs w:val="28"/>
        </w:rPr>
        <w:tab/>
        <w:t xml:space="preserve"> Криминалистическое исследование поддельных печатей, штампов и их оттисков.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23.</w:t>
      </w:r>
      <w:r w:rsidRPr="00F62C54">
        <w:rPr>
          <w:sz w:val="28"/>
          <w:szCs w:val="28"/>
        </w:rPr>
        <w:tab/>
        <w:t xml:space="preserve"> Исследование документов, выполненных типографским способом, как средство выявления угроз экономической безопасности государства.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24.</w:t>
      </w:r>
      <w:r w:rsidRPr="00F62C54">
        <w:rPr>
          <w:sz w:val="28"/>
          <w:szCs w:val="28"/>
        </w:rPr>
        <w:tab/>
        <w:t xml:space="preserve"> Криминалистическое исследование фальшивых банкнот.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25.</w:t>
      </w:r>
      <w:r w:rsidRPr="00F62C54">
        <w:rPr>
          <w:sz w:val="28"/>
          <w:szCs w:val="28"/>
        </w:rPr>
        <w:tab/>
        <w:t xml:space="preserve"> Использование субъективных портретов при расследовании преступлений, создающих угрозу экономической безопасности государства.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26.</w:t>
      </w:r>
      <w:r w:rsidRPr="00F62C54">
        <w:rPr>
          <w:sz w:val="28"/>
          <w:szCs w:val="28"/>
        </w:rPr>
        <w:tab/>
        <w:t xml:space="preserve"> Особенности использования отдельных видов учетов в борьбе с экономической и коррупционной преступностью (по выбору).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27.</w:t>
      </w:r>
      <w:r w:rsidRPr="00F62C54">
        <w:rPr>
          <w:sz w:val="28"/>
          <w:szCs w:val="28"/>
        </w:rPr>
        <w:tab/>
        <w:t xml:space="preserve"> Научная организация труда следователя по расследованию противоправных деяний, посягающих на экономическую безопасность государства.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28.</w:t>
      </w:r>
      <w:r w:rsidRPr="00F62C54">
        <w:rPr>
          <w:sz w:val="28"/>
          <w:szCs w:val="28"/>
        </w:rPr>
        <w:tab/>
        <w:t xml:space="preserve"> Программирование и алгоритмизация процесса расследования коррупционных преступлений.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29.</w:t>
      </w:r>
      <w:r w:rsidRPr="00F62C54">
        <w:rPr>
          <w:sz w:val="28"/>
          <w:szCs w:val="28"/>
        </w:rPr>
        <w:tab/>
        <w:t xml:space="preserve"> Принципы и формы взаимодействия следователя и работников органов дознания при раскрытии и расследовании преступлений, создающих угрозу экономической безопасности государства.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30.</w:t>
      </w:r>
      <w:r w:rsidRPr="00F62C54">
        <w:rPr>
          <w:sz w:val="28"/>
          <w:szCs w:val="28"/>
        </w:rPr>
        <w:tab/>
        <w:t xml:space="preserve"> Психологические основы взаимодействия следователя и органов дознания в процессе раскрытия и расследования преступлений в сфере экономики.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31.</w:t>
      </w:r>
      <w:r w:rsidRPr="00F62C54">
        <w:rPr>
          <w:sz w:val="28"/>
          <w:szCs w:val="28"/>
        </w:rPr>
        <w:tab/>
        <w:t xml:space="preserve"> Организация взаимодействия следователя с оперативными сотрудниками при выявлении и расследовании преступлений в сфере экономики.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32.</w:t>
      </w:r>
      <w:r w:rsidRPr="00F62C54">
        <w:rPr>
          <w:sz w:val="28"/>
          <w:szCs w:val="28"/>
        </w:rPr>
        <w:tab/>
        <w:t xml:space="preserve"> Криминалистическое учение о личности преступника, совершившего преступление в сфере экономики и его реализация в процессе расследовании.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lastRenderedPageBreak/>
        <w:t>33.</w:t>
      </w:r>
      <w:r w:rsidRPr="00F62C54">
        <w:rPr>
          <w:sz w:val="28"/>
          <w:szCs w:val="28"/>
        </w:rPr>
        <w:tab/>
        <w:t xml:space="preserve"> Ситуации расследования, складывающиеся при совершении коррупционных преступлений и противоправных деяний, создающих угрозу экономической безопасности.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34.</w:t>
      </w:r>
      <w:r w:rsidRPr="00F62C54">
        <w:rPr>
          <w:sz w:val="28"/>
          <w:szCs w:val="28"/>
        </w:rPr>
        <w:tab/>
        <w:t xml:space="preserve"> Тактические операции в ходе выявления и расследований преступлений, создающих угрозу экономической безопасности.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35.</w:t>
      </w:r>
      <w:r w:rsidRPr="00F62C54">
        <w:rPr>
          <w:sz w:val="28"/>
          <w:szCs w:val="28"/>
        </w:rPr>
        <w:tab/>
        <w:t xml:space="preserve"> Криминалистические версии: понятие и их значение в расследовании экономических преступлений.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36.</w:t>
      </w:r>
      <w:r w:rsidRPr="00F62C54">
        <w:rPr>
          <w:sz w:val="28"/>
          <w:szCs w:val="28"/>
        </w:rPr>
        <w:tab/>
        <w:t xml:space="preserve"> Криминалистическая профилактика преступлений, создающих угрозу экономической безопасности государства.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37.</w:t>
      </w:r>
      <w:r w:rsidRPr="00F62C54">
        <w:rPr>
          <w:sz w:val="28"/>
          <w:szCs w:val="28"/>
        </w:rPr>
        <w:tab/>
        <w:t xml:space="preserve"> Тактические комбинации при расследовании преступлений в сфере экономической деятельности.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38.</w:t>
      </w:r>
      <w:r w:rsidRPr="00F62C54">
        <w:rPr>
          <w:sz w:val="28"/>
          <w:szCs w:val="28"/>
        </w:rPr>
        <w:tab/>
        <w:t xml:space="preserve"> Тактика контроля и записи переговоров лиц, совершивших преступления, создающие угрозу экономической безопасности государства.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39.</w:t>
      </w:r>
      <w:r w:rsidRPr="00F62C54">
        <w:rPr>
          <w:sz w:val="28"/>
          <w:szCs w:val="28"/>
        </w:rPr>
        <w:tab/>
        <w:t xml:space="preserve"> Использование научно-технических средств при осмотре и фиксации результатов осмотра объектов, используемых при совершении преступлений в сфере экономики.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40.</w:t>
      </w:r>
      <w:r w:rsidRPr="00F62C54">
        <w:rPr>
          <w:sz w:val="28"/>
          <w:szCs w:val="28"/>
        </w:rPr>
        <w:tab/>
        <w:t xml:space="preserve"> Тактика допроса подозреваемых и обвиняемых лиц, совершивших противоправные деяния, создающие угрозу экономической безопасности государства.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41.</w:t>
      </w:r>
      <w:r w:rsidRPr="00F62C54">
        <w:rPr>
          <w:sz w:val="28"/>
          <w:szCs w:val="28"/>
        </w:rPr>
        <w:tab/>
        <w:t xml:space="preserve"> Тактика пресечения и изобличения лжи в ходе допроса.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42.</w:t>
      </w:r>
      <w:r w:rsidRPr="00F62C54">
        <w:rPr>
          <w:sz w:val="28"/>
          <w:szCs w:val="28"/>
        </w:rPr>
        <w:tab/>
        <w:t xml:space="preserve"> Тактика допроса членов организованных преступных группировок, причастных к совершению экономических преступлений.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43.</w:t>
      </w:r>
      <w:r w:rsidRPr="00F62C54">
        <w:rPr>
          <w:sz w:val="28"/>
          <w:szCs w:val="28"/>
        </w:rPr>
        <w:tab/>
        <w:t xml:space="preserve"> Психологический контакт при допросе, пути и средства его достижения.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44.</w:t>
      </w:r>
      <w:r w:rsidRPr="00F62C54">
        <w:rPr>
          <w:sz w:val="28"/>
          <w:szCs w:val="28"/>
        </w:rPr>
        <w:tab/>
        <w:t xml:space="preserve"> Особенности тактики проведения отдельных видов следственного эксперимента по делам о преступлениях в сфере экономики.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45.</w:t>
      </w:r>
      <w:r w:rsidRPr="00F62C54">
        <w:rPr>
          <w:sz w:val="28"/>
          <w:szCs w:val="28"/>
        </w:rPr>
        <w:tab/>
        <w:t xml:space="preserve"> Тактика обыска в помещениях организаций, причастных к совершению преступлений в сфере экономики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46.</w:t>
      </w:r>
      <w:r w:rsidRPr="00F62C54">
        <w:rPr>
          <w:sz w:val="28"/>
          <w:szCs w:val="28"/>
        </w:rPr>
        <w:tab/>
        <w:t xml:space="preserve"> Тактика предъявления для опознания объектов и документов при расследовании противоправных деяний, создающих угрозу экономической безопасности государства.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47.</w:t>
      </w:r>
      <w:r w:rsidRPr="00F62C54">
        <w:rPr>
          <w:sz w:val="28"/>
          <w:szCs w:val="28"/>
        </w:rPr>
        <w:tab/>
        <w:t xml:space="preserve"> Тактический риск, понятие и прогнозирование его возникновения в ходе расследования экономических преступлений.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48.</w:t>
      </w:r>
      <w:r w:rsidRPr="00F62C54">
        <w:rPr>
          <w:sz w:val="28"/>
          <w:szCs w:val="28"/>
        </w:rPr>
        <w:tab/>
        <w:t xml:space="preserve"> Тактика задержания лиц, причастных к совершению преступлений, создающих угрозу экономической безопасности государства.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49.</w:t>
      </w:r>
      <w:r w:rsidRPr="00F62C54">
        <w:rPr>
          <w:sz w:val="28"/>
          <w:szCs w:val="28"/>
        </w:rPr>
        <w:tab/>
        <w:t xml:space="preserve"> Тактические особенности производства экспертиз в ходе выявления и расследования преступлений в сфере экономики.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50.</w:t>
      </w:r>
      <w:r w:rsidRPr="00F62C54">
        <w:rPr>
          <w:sz w:val="28"/>
          <w:szCs w:val="28"/>
        </w:rPr>
        <w:tab/>
        <w:t xml:space="preserve"> Общие положения методики выявления, расследования и предупреждения преступлений.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51.</w:t>
      </w:r>
      <w:r w:rsidRPr="00F62C54">
        <w:rPr>
          <w:sz w:val="28"/>
          <w:szCs w:val="28"/>
        </w:rPr>
        <w:tab/>
        <w:t xml:space="preserve"> Следственные ситуации в методике расследования конкретных видов экономических преступлений.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52.</w:t>
      </w:r>
      <w:r w:rsidRPr="00F62C54">
        <w:rPr>
          <w:sz w:val="28"/>
          <w:szCs w:val="28"/>
        </w:rPr>
        <w:tab/>
        <w:t xml:space="preserve"> Тактика отдельных следственных действий по делам о хищениях чужого имущества путем присвоения и растраты. 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53.</w:t>
      </w:r>
      <w:r w:rsidRPr="00F62C54">
        <w:rPr>
          <w:sz w:val="28"/>
          <w:szCs w:val="28"/>
        </w:rPr>
        <w:tab/>
        <w:t xml:space="preserve"> Взаимодействие следователя с оперативно-розыскными органами по делам о хищениях чужого имущества путем присвоения и растраты. 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lastRenderedPageBreak/>
        <w:t>54.</w:t>
      </w:r>
      <w:r w:rsidRPr="00F62C54">
        <w:rPr>
          <w:sz w:val="28"/>
          <w:szCs w:val="28"/>
        </w:rPr>
        <w:tab/>
        <w:t xml:space="preserve"> Изобличение виновного по делам о хищениях чужого имущества путем присвоения и растраты. 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55.</w:t>
      </w:r>
      <w:r w:rsidRPr="00F62C54">
        <w:rPr>
          <w:sz w:val="28"/>
          <w:szCs w:val="28"/>
        </w:rPr>
        <w:tab/>
        <w:t xml:space="preserve"> Взаимодействие следователя с оперативно-розыскными органами по делам о преступлениях в сфере налогообложения. 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56.</w:t>
      </w:r>
      <w:r w:rsidRPr="00F62C54">
        <w:rPr>
          <w:sz w:val="28"/>
          <w:szCs w:val="28"/>
        </w:rPr>
        <w:tab/>
        <w:t xml:space="preserve"> Особенности использования специальных знаний по делам о преступлениях в сфере налогообложения.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57.</w:t>
      </w:r>
      <w:r w:rsidRPr="00F62C54">
        <w:rPr>
          <w:sz w:val="28"/>
          <w:szCs w:val="28"/>
        </w:rPr>
        <w:tab/>
        <w:t xml:space="preserve"> Проверочные действия в стадии возбуждения уголовного дела. Первоначальный этап расследования преступлений в сфере компьютерной информации.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58.</w:t>
      </w:r>
      <w:r w:rsidRPr="00F62C54">
        <w:rPr>
          <w:sz w:val="28"/>
          <w:szCs w:val="28"/>
        </w:rPr>
        <w:tab/>
        <w:t xml:space="preserve"> Особенности использования специальных знаний по делам о преступлениях в сфере компьютерной информации.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59.</w:t>
      </w:r>
      <w:r w:rsidRPr="00F62C54">
        <w:rPr>
          <w:sz w:val="28"/>
          <w:szCs w:val="28"/>
        </w:rPr>
        <w:tab/>
        <w:t xml:space="preserve"> Проверочные действия в стадии возбуждения уголовного дела о взяточничестве. </w:t>
      </w:r>
    </w:p>
    <w:p w:rsidR="006E56BD" w:rsidRPr="00F62C54" w:rsidRDefault="006E56BD" w:rsidP="006E56BD">
      <w:pPr>
        <w:jc w:val="both"/>
        <w:textAlignment w:val="baseline"/>
        <w:rPr>
          <w:sz w:val="28"/>
          <w:szCs w:val="28"/>
        </w:rPr>
      </w:pPr>
      <w:r w:rsidRPr="00F62C54">
        <w:rPr>
          <w:sz w:val="28"/>
          <w:szCs w:val="28"/>
        </w:rPr>
        <w:t>60.</w:t>
      </w:r>
      <w:r w:rsidRPr="00F62C54">
        <w:rPr>
          <w:sz w:val="28"/>
          <w:szCs w:val="28"/>
        </w:rPr>
        <w:tab/>
        <w:t xml:space="preserve"> Первоначальный этап расследования взяточничества.</w:t>
      </w:r>
    </w:p>
    <w:p w:rsidR="006E56BD" w:rsidRPr="00F62C54" w:rsidRDefault="006E56BD" w:rsidP="006E56BD">
      <w:pPr>
        <w:keepNext/>
        <w:ind w:firstLine="709"/>
        <w:outlineLvl w:val="0"/>
        <w:rPr>
          <w:b/>
          <w:bCs/>
          <w:kern w:val="32"/>
          <w:sz w:val="28"/>
          <w:szCs w:val="28"/>
        </w:rPr>
      </w:pPr>
    </w:p>
    <w:p w:rsidR="006E56BD" w:rsidRPr="00455561" w:rsidRDefault="006E56BD" w:rsidP="006E56BD">
      <w:pPr>
        <w:jc w:val="both"/>
        <w:rPr>
          <w:sz w:val="12"/>
          <w:szCs w:val="12"/>
        </w:rPr>
      </w:pPr>
      <w:r w:rsidRPr="00455561">
        <w:rPr>
          <w:b/>
          <w:bCs/>
          <w:sz w:val="28"/>
          <w:szCs w:val="28"/>
        </w:rPr>
        <w:t>Критерии оценки:</w:t>
      </w:r>
    </w:p>
    <w:p w:rsidR="006E56BD" w:rsidRPr="00455561" w:rsidRDefault="006E56BD" w:rsidP="006E56BD">
      <w:pPr>
        <w:jc w:val="both"/>
        <w:textAlignment w:val="baseline"/>
        <w:rPr>
          <w:sz w:val="12"/>
          <w:szCs w:val="12"/>
        </w:rPr>
      </w:pPr>
    </w:p>
    <w:p w:rsidR="006E56BD" w:rsidRPr="007334A4" w:rsidRDefault="006E56BD" w:rsidP="006E56BD">
      <w:pPr>
        <w:tabs>
          <w:tab w:val="num" w:pos="567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7334A4">
        <w:rPr>
          <w:sz w:val="28"/>
          <w:szCs w:val="28"/>
        </w:rPr>
        <w:t xml:space="preserve">оценка «зачтено» выставляется обучающемуся, если в реферате, докладе, сообщении обозначена проблема и </w:t>
      </w:r>
      <w:proofErr w:type="gramStart"/>
      <w:r w:rsidRPr="007334A4">
        <w:rPr>
          <w:sz w:val="28"/>
          <w:szCs w:val="28"/>
        </w:rPr>
        <w:t>обоснована  её</w:t>
      </w:r>
      <w:proofErr w:type="gramEnd"/>
      <w:r w:rsidRPr="007334A4">
        <w:rPr>
          <w:sz w:val="28"/>
          <w:szCs w:val="28"/>
        </w:rPr>
        <w:t xml:space="preserve"> актуальность, проанализированы различные точки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оформлению;</w:t>
      </w:r>
    </w:p>
    <w:p w:rsidR="006E56BD" w:rsidRPr="007334A4" w:rsidRDefault="006E56BD" w:rsidP="006E56BD">
      <w:pPr>
        <w:tabs>
          <w:tab w:val="num" w:pos="567"/>
        </w:tabs>
        <w:jc w:val="both"/>
        <w:textAlignment w:val="baseline"/>
        <w:rPr>
          <w:sz w:val="28"/>
          <w:szCs w:val="28"/>
        </w:rPr>
      </w:pPr>
      <w:r w:rsidRPr="007334A4">
        <w:rPr>
          <w:sz w:val="28"/>
          <w:szCs w:val="28"/>
        </w:rPr>
        <w:tab/>
        <w:t>оценка «не зачтено» выставляется обучающемуся, если в реферате, докладе, сообщении тема не раскрыта, отсутствует анализ имеющихся точек зрения по исследуемому вопросу и собственная позиция, обнаруживается существенное непонимание проблемы, не соблюдены требованию к оформлению реферата, доклада, статьи.</w:t>
      </w:r>
    </w:p>
    <w:p w:rsidR="00416A18" w:rsidRDefault="00416A18">
      <w:bookmarkStart w:id="0" w:name="_GoBack"/>
      <w:bookmarkEnd w:id="0"/>
    </w:p>
    <w:sectPr w:rsidR="0041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9"/>
    <w:rsid w:val="00416A18"/>
    <w:rsid w:val="006E56BD"/>
    <w:rsid w:val="0078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0A7D6-F3FB-46C2-95D0-6C17F59B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6989</Characters>
  <Application>Microsoft Office Word</Application>
  <DocSecurity>0</DocSecurity>
  <Lines>58</Lines>
  <Paragraphs>16</Paragraphs>
  <ScaleCrop>false</ScaleCrop>
  <Company>ФГБОУ СГЮА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2023-07-07T08:18:00Z</dcterms:created>
  <dcterms:modified xsi:type="dcterms:W3CDTF">2023-07-07T08:18:00Z</dcterms:modified>
</cp:coreProperties>
</file>