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18288E">
        <w:rPr>
          <w:sz w:val="28"/>
          <w:szCs w:val="28"/>
        </w:rPr>
        <w:t>Понятие, объекты, задачи и структура распознавания подделки документов.</w:t>
      </w:r>
      <w:r>
        <w:rPr>
          <w:sz w:val="28"/>
          <w:szCs w:val="28"/>
        </w:rPr>
        <w:t>Значение изучения</w:t>
      </w:r>
      <w:r w:rsidRPr="003F0922">
        <w:rPr>
          <w:sz w:val="28"/>
          <w:szCs w:val="28"/>
        </w:rPr>
        <w:t xml:space="preserve"> документов с целью выявления</w:t>
      </w:r>
      <w:r>
        <w:rPr>
          <w:sz w:val="28"/>
          <w:szCs w:val="28"/>
        </w:rPr>
        <w:t xml:space="preserve"> </w:t>
      </w:r>
      <w:r w:rsidRPr="003F0922">
        <w:rPr>
          <w:sz w:val="28"/>
        </w:rPr>
        <w:t>признаков</w:t>
      </w:r>
      <w:r>
        <w:rPr>
          <w:sz w:val="28"/>
        </w:rPr>
        <w:t xml:space="preserve"> </w:t>
      </w:r>
      <w:r w:rsidRPr="003F0922">
        <w:rPr>
          <w:sz w:val="28"/>
          <w:szCs w:val="28"/>
        </w:rPr>
        <w:t>коррупционного поведения</w:t>
      </w:r>
      <w:r>
        <w:rPr>
          <w:sz w:val="28"/>
          <w:szCs w:val="28"/>
        </w:rPr>
        <w:t>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«документ» и его развитие. Документ</w:t>
      </w:r>
      <w:r w:rsidRPr="00A44247">
        <w:rPr>
          <w:sz w:val="28"/>
          <w:szCs w:val="28"/>
        </w:rPr>
        <w:t xml:space="preserve"> как источников криминалистически значимой ин</w:t>
      </w:r>
      <w:r>
        <w:rPr>
          <w:sz w:val="28"/>
          <w:szCs w:val="28"/>
        </w:rPr>
        <w:t>формации и их функции. Классификация</w:t>
      </w:r>
      <w:r w:rsidRPr="00A44247">
        <w:rPr>
          <w:sz w:val="28"/>
          <w:szCs w:val="28"/>
        </w:rPr>
        <w:t xml:space="preserve"> документов.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основных</w:t>
      </w:r>
      <w:r w:rsidRPr="007E5B8E">
        <w:rPr>
          <w:sz w:val="28"/>
          <w:szCs w:val="28"/>
        </w:rPr>
        <w:t xml:space="preserve">документов, удостоверяющих личность </w:t>
      </w:r>
      <w:r>
        <w:rPr>
          <w:sz w:val="28"/>
          <w:szCs w:val="28"/>
        </w:rPr>
        <w:t xml:space="preserve">и </w:t>
      </w:r>
      <w:r w:rsidRPr="007E5B8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их </w:t>
      </w:r>
      <w:r w:rsidRPr="007E5B8E">
        <w:rPr>
          <w:sz w:val="28"/>
          <w:szCs w:val="28"/>
        </w:rPr>
        <w:t>проверки</w:t>
      </w:r>
      <w:r w:rsidRPr="000550F9">
        <w:rPr>
          <w:sz w:val="28"/>
        </w:rPr>
        <w:t>с соблюдением уважения чести и достоинства личности</w:t>
      </w:r>
      <w:r w:rsidRPr="000550F9">
        <w:rPr>
          <w:sz w:val="32"/>
          <w:szCs w:val="28"/>
        </w:rPr>
        <w:t xml:space="preserve">, </w:t>
      </w:r>
      <w:r w:rsidRPr="007E5B8E">
        <w:rPr>
          <w:sz w:val="28"/>
          <w:szCs w:val="28"/>
        </w:rPr>
        <w:t>прав</w:t>
      </w:r>
      <w:r>
        <w:rPr>
          <w:sz w:val="28"/>
          <w:szCs w:val="28"/>
        </w:rPr>
        <w:t xml:space="preserve"> и свобод человека и гражданина.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документов: понятие, виды. Формуляр-образец документа. Правила оформления реквизитов.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1A5D2B">
        <w:rPr>
          <w:sz w:val="28"/>
          <w:szCs w:val="28"/>
        </w:rPr>
        <w:t>Бланк документа: понятие, виды. Требования, предъявляемые к конструированию бланков документов.</w:t>
      </w:r>
    </w:p>
    <w:p w:rsidR="00860639" w:rsidRPr="000550F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1A5D2B">
        <w:rPr>
          <w:sz w:val="28"/>
          <w:szCs w:val="28"/>
        </w:rPr>
        <w:t>Понятие, значение и этимология криминалистической категории «подлог документов».</w:t>
      </w:r>
      <w:r w:rsidRPr="000550F9">
        <w:rPr>
          <w:sz w:val="28"/>
          <w:szCs w:val="28"/>
        </w:rPr>
        <w:t xml:space="preserve">Криминалистическая классификация подлогов документов и их юридическое значение. </w:t>
      </w:r>
      <w:r w:rsidRPr="000550F9">
        <w:rPr>
          <w:sz w:val="28"/>
        </w:rPr>
        <w:t>Признаки подлога документов.</w:t>
      </w:r>
    </w:p>
    <w:p w:rsidR="00860639" w:rsidRPr="001A5D2B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1A5D2B">
        <w:rPr>
          <w:sz w:val="28"/>
          <w:szCs w:val="28"/>
        </w:rPr>
        <w:t>Общие правила обращения с документами – вещественными доказательствами.</w:t>
      </w:r>
    </w:p>
    <w:p w:rsidR="00860639" w:rsidRPr="001A5D2B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4247">
        <w:rPr>
          <w:sz w:val="28"/>
          <w:szCs w:val="28"/>
        </w:rPr>
        <w:t xml:space="preserve">смотр </w:t>
      </w:r>
      <w:r>
        <w:rPr>
          <w:sz w:val="28"/>
          <w:szCs w:val="28"/>
        </w:rPr>
        <w:t xml:space="preserve">и предварительное исследование </w:t>
      </w:r>
      <w:r w:rsidRPr="00A44247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Pr="001A5D2B">
        <w:rPr>
          <w:sz w:val="28"/>
        </w:rPr>
        <w:t>Задачи осмотра документов как носителей юридически значимой информации.</w:t>
      </w:r>
    </w:p>
    <w:p w:rsidR="00860639" w:rsidRPr="002B61B4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B61B4">
        <w:rPr>
          <w:sz w:val="28"/>
          <w:szCs w:val="28"/>
        </w:rPr>
        <w:t>Научно-технические методы и средства, применяемые при осмотре и предварительном исследовании документов.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Фиксация хода и результатов осмотра </w:t>
      </w:r>
      <w:r>
        <w:rPr>
          <w:sz w:val="28"/>
          <w:szCs w:val="28"/>
        </w:rPr>
        <w:t xml:space="preserve">и </w:t>
      </w:r>
      <w:r w:rsidRPr="00E61C5E">
        <w:rPr>
          <w:sz w:val="28"/>
          <w:szCs w:val="28"/>
        </w:rPr>
        <w:t>предварительного исследования документов.</w:t>
      </w:r>
    </w:p>
    <w:p w:rsidR="00860639" w:rsidRPr="00CA63AE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CA63AE">
        <w:rPr>
          <w:sz w:val="28"/>
          <w:szCs w:val="28"/>
        </w:rPr>
        <w:t xml:space="preserve">Криминалистическое исследование письменной речи: понятие, научные основы, признаки письменной речи. </w:t>
      </w:r>
    </w:p>
    <w:p w:rsidR="00860639" w:rsidRPr="00CA63AE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940BB4">
        <w:rPr>
          <w:sz w:val="28"/>
          <w:szCs w:val="28"/>
        </w:rPr>
        <w:t xml:space="preserve">Возможности экспертного исследованияписьменной речи. Подготовка материалов для экспертизы. 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940BB4">
        <w:rPr>
          <w:sz w:val="28"/>
          <w:szCs w:val="28"/>
        </w:rPr>
        <w:t xml:space="preserve">Понятие почерка и </w:t>
      </w:r>
      <w:r>
        <w:rPr>
          <w:sz w:val="28"/>
          <w:szCs w:val="28"/>
        </w:rPr>
        <w:t>процесс его формирования</w:t>
      </w:r>
      <w:r w:rsidRPr="00940BB4">
        <w:rPr>
          <w:sz w:val="28"/>
          <w:szCs w:val="28"/>
        </w:rPr>
        <w:t xml:space="preserve">.  Понятие и научные основы судебного почерковедения. 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940BB4">
        <w:rPr>
          <w:sz w:val="28"/>
          <w:szCs w:val="28"/>
        </w:rPr>
        <w:t xml:space="preserve">Идентификационные признаки почерка, их классификация. 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940BB4">
        <w:rPr>
          <w:sz w:val="28"/>
          <w:szCs w:val="28"/>
        </w:rPr>
        <w:t xml:space="preserve"> почерка</w:t>
      </w:r>
      <w:r>
        <w:rPr>
          <w:sz w:val="28"/>
          <w:szCs w:val="28"/>
        </w:rPr>
        <w:t>: виды, способы</w:t>
      </w:r>
      <w:r w:rsidRPr="00940BB4">
        <w:rPr>
          <w:sz w:val="28"/>
          <w:szCs w:val="28"/>
        </w:rPr>
        <w:t xml:space="preserve"> и их признаки.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CA63AE">
        <w:rPr>
          <w:sz w:val="28"/>
          <w:szCs w:val="28"/>
        </w:rPr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CA63AE">
        <w:rPr>
          <w:sz w:val="28"/>
          <w:szCs w:val="28"/>
        </w:rPr>
        <w:t>Требования, предъявляемые к образцам для сравнительного исследования почерка.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CA63AE">
        <w:rPr>
          <w:sz w:val="28"/>
          <w:szCs w:val="28"/>
        </w:rPr>
        <w:t xml:space="preserve">Понятие, свойства, виды, элементы и признаки подписи. </w:t>
      </w:r>
    </w:p>
    <w:p w:rsidR="00860639" w:rsidRPr="00CA63AE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B119C">
        <w:rPr>
          <w:sz w:val="28"/>
          <w:szCs w:val="28"/>
        </w:rPr>
        <w:t>Почерковедческое исследование измененной подписи</w:t>
      </w:r>
      <w:r>
        <w:rPr>
          <w:sz w:val="28"/>
          <w:szCs w:val="28"/>
        </w:rPr>
        <w:t xml:space="preserve">. </w:t>
      </w:r>
      <w:r w:rsidRPr="00CA63AE">
        <w:rPr>
          <w:sz w:val="28"/>
          <w:szCs w:val="28"/>
        </w:rPr>
        <w:t>Понятие, виды и признаки автоподлога.</w:t>
      </w:r>
    </w:p>
    <w:p w:rsidR="00860639" w:rsidRPr="00CA63AE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CA63AE">
        <w:rPr>
          <w:sz w:val="28"/>
          <w:szCs w:val="28"/>
        </w:rPr>
        <w:t>Возможности криминалистического исследования подписи. Подготовка материалов для экспертиз.</w:t>
      </w:r>
    </w:p>
    <w:p w:rsidR="00860639" w:rsidRPr="00CA63AE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CA63AE">
        <w:rPr>
          <w:sz w:val="28"/>
          <w:szCs w:val="28"/>
        </w:rPr>
        <w:t xml:space="preserve">Понятие, задачи и виды технико-криминалистического исследования документов. 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Понятие материалов документа и их классификация.</w:t>
      </w:r>
      <w:r w:rsidRPr="00940BB4">
        <w:rPr>
          <w:sz w:val="28"/>
          <w:szCs w:val="28"/>
        </w:rPr>
        <w:t>Следственный осмотр материалов документов.</w:t>
      </w:r>
    </w:p>
    <w:p w:rsidR="00860639" w:rsidRPr="007072B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7072B7">
        <w:rPr>
          <w:sz w:val="28"/>
          <w:szCs w:val="28"/>
        </w:rPr>
        <w:lastRenderedPageBreak/>
        <w:t>Исследование основы документа.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632C8A">
        <w:rPr>
          <w:sz w:val="28"/>
          <w:szCs w:val="28"/>
        </w:rPr>
        <w:t>Возможности экспертного исследования материалов документов. Подготовка материалов для экспертизы.</w:t>
      </w:r>
    </w:p>
    <w:p w:rsidR="00860639" w:rsidRPr="00681C3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681C37">
        <w:rPr>
          <w:sz w:val="28"/>
          <w:szCs w:val="28"/>
        </w:rPr>
        <w:t>Понятие, задачи и виды исследования документов, выполненных с помощью печатно-множительных средств. Классификация печатно-множительных средств.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Исследование документов, изготовленных с помощью печатных форм. Виды </w:t>
      </w:r>
      <w:r>
        <w:rPr>
          <w:sz w:val="28"/>
          <w:szCs w:val="28"/>
        </w:rPr>
        <w:t xml:space="preserve">и способы </w:t>
      </w:r>
      <w:r w:rsidRPr="00A44247">
        <w:rPr>
          <w:sz w:val="28"/>
          <w:szCs w:val="28"/>
        </w:rPr>
        <w:t>печати.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Исследование документов, изготовленных на знакопечатающих аппаратах.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Исследование защищенной </w:t>
      </w:r>
      <w:r>
        <w:rPr>
          <w:sz w:val="28"/>
          <w:szCs w:val="28"/>
        </w:rPr>
        <w:t xml:space="preserve">от подделки </w:t>
      </w:r>
      <w:r w:rsidRPr="00A44247">
        <w:rPr>
          <w:sz w:val="28"/>
          <w:szCs w:val="28"/>
        </w:rPr>
        <w:t>полиграфической продукции. Защитный ком</w:t>
      </w:r>
      <w:r>
        <w:rPr>
          <w:sz w:val="28"/>
          <w:szCs w:val="28"/>
        </w:rPr>
        <w:t>плекс: понятие, уровни, структура. Проверка защищенной полиграфической продукции на подлинность.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Технологическая защита документов</w:t>
      </w:r>
      <w:r>
        <w:rPr>
          <w:sz w:val="28"/>
          <w:szCs w:val="28"/>
        </w:rPr>
        <w:t xml:space="preserve"> от подделки</w:t>
      </w:r>
      <w:r w:rsidRPr="00A44247">
        <w:rPr>
          <w:sz w:val="28"/>
          <w:szCs w:val="28"/>
        </w:rPr>
        <w:t xml:space="preserve">. Способы </w:t>
      </w:r>
      <w:r>
        <w:rPr>
          <w:sz w:val="28"/>
          <w:szCs w:val="28"/>
        </w:rPr>
        <w:t>её преодоления</w:t>
      </w:r>
      <w:r w:rsidRPr="00A44247">
        <w:rPr>
          <w:sz w:val="28"/>
          <w:szCs w:val="28"/>
        </w:rPr>
        <w:t xml:space="preserve"> и их признаки.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Полиграфическая защита документов</w:t>
      </w:r>
      <w:r>
        <w:rPr>
          <w:sz w:val="28"/>
          <w:szCs w:val="28"/>
        </w:rPr>
        <w:t xml:space="preserve"> от подделки. Способы её преодоления</w:t>
      </w:r>
      <w:r w:rsidRPr="00A44247">
        <w:rPr>
          <w:sz w:val="28"/>
          <w:szCs w:val="28"/>
        </w:rPr>
        <w:t xml:space="preserve"> и их признаки.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Физико-химическая защита документов от подделки.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43725">
        <w:rPr>
          <w:sz w:val="28"/>
          <w:szCs w:val="28"/>
        </w:rPr>
        <w:t>Криминалистическое исследование фальшивых банкнот.</w:t>
      </w:r>
    </w:p>
    <w:p w:rsidR="00860639" w:rsidRPr="007072B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7072B7">
        <w:rPr>
          <w:sz w:val="28"/>
          <w:szCs w:val="28"/>
        </w:rPr>
        <w:t>Способы подделки бланков документов и их признаки. Возможности экспертного исследования бланков документов. Подготовка материалов на экспертизу.</w:t>
      </w:r>
    </w:p>
    <w:p w:rsidR="00860639" w:rsidRPr="007072B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7072B7">
        <w:rPr>
          <w:sz w:val="28"/>
          <w:szCs w:val="28"/>
        </w:rPr>
        <w:t>Техническая подделка подписи: понятие, способы, признаки и возможности её установления.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Понятие и виды у</w:t>
      </w:r>
      <w:r>
        <w:rPr>
          <w:sz w:val="28"/>
          <w:szCs w:val="28"/>
        </w:rPr>
        <w:t>достоверительных печатных форм и требования, предъявляемые к ним.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изготовления </w:t>
      </w:r>
      <w:r w:rsidRPr="00A44247">
        <w:rPr>
          <w:sz w:val="28"/>
          <w:szCs w:val="28"/>
        </w:rPr>
        <w:t>у</w:t>
      </w:r>
      <w:r>
        <w:rPr>
          <w:sz w:val="28"/>
          <w:szCs w:val="28"/>
        </w:rPr>
        <w:t>достоверительных печатных форм.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Специальные средства защиты у</w:t>
      </w:r>
      <w:r>
        <w:rPr>
          <w:sz w:val="28"/>
          <w:szCs w:val="28"/>
        </w:rPr>
        <w:t>достоверительных печатных форм от их подделки</w:t>
      </w:r>
      <w:r w:rsidRPr="00A44247">
        <w:rPr>
          <w:sz w:val="28"/>
          <w:szCs w:val="28"/>
        </w:rPr>
        <w:t>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Способы и признаки подделки печатей, штампов и их оттисков.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4247">
        <w:rPr>
          <w:sz w:val="28"/>
          <w:szCs w:val="28"/>
        </w:rPr>
        <w:t xml:space="preserve">смотр </w:t>
      </w:r>
      <w:r>
        <w:rPr>
          <w:sz w:val="28"/>
          <w:szCs w:val="28"/>
        </w:rPr>
        <w:t xml:space="preserve">и предварительное исследование </w:t>
      </w:r>
      <w:r w:rsidRPr="00A44247">
        <w:rPr>
          <w:sz w:val="28"/>
          <w:szCs w:val="28"/>
        </w:rPr>
        <w:t>печатей, штампов и их оттисков.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Возможности экспертного исследования печатей, штампов и их отт</w:t>
      </w:r>
      <w:r>
        <w:rPr>
          <w:sz w:val="28"/>
          <w:szCs w:val="28"/>
        </w:rPr>
        <w:t>исков. Подготовка материалов для экспертизы</w:t>
      </w:r>
      <w:r w:rsidRPr="00A44247">
        <w:rPr>
          <w:sz w:val="28"/>
          <w:szCs w:val="28"/>
        </w:rPr>
        <w:t>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Исследование текстов с измененным первоначальным содержанием: понятие и виды.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Подчистка, травление, смывание, дописка, допечатка, иные способы изменения текста документа и их признаки.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Возможности экспертного исследования текстов измененных документов. Подготовка материалов для экспертизы.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>Исследование залитых, зачеркнутых</w:t>
      </w:r>
      <w:r>
        <w:rPr>
          <w:sz w:val="28"/>
          <w:szCs w:val="28"/>
        </w:rPr>
        <w:t>, угасших</w:t>
      </w:r>
      <w:r w:rsidRPr="00A44247">
        <w:rPr>
          <w:sz w:val="28"/>
          <w:szCs w:val="28"/>
        </w:rPr>
        <w:t xml:space="preserve"> и иных нечитаемых текстов. Возможности экспертного исследования. Подготовка материалов на экспертизу.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lastRenderedPageBreak/>
        <w:t>Исследование текстов, выполненны</w:t>
      </w:r>
      <w:r>
        <w:rPr>
          <w:sz w:val="28"/>
          <w:szCs w:val="28"/>
        </w:rPr>
        <w:t>х симпатическими красителями. Понятие и виды симпатических красителей</w:t>
      </w:r>
      <w:r w:rsidRPr="00A44247">
        <w:rPr>
          <w:sz w:val="28"/>
          <w:szCs w:val="28"/>
        </w:rPr>
        <w:t>. Возможности экспертного исследования текстов, выполненных симпатическими красителями. Подготовка ма</w:t>
      </w:r>
      <w:r>
        <w:rPr>
          <w:sz w:val="28"/>
          <w:szCs w:val="28"/>
        </w:rPr>
        <w:t>териалов для экспертизы</w:t>
      </w:r>
      <w:r w:rsidRPr="00A44247">
        <w:rPr>
          <w:sz w:val="28"/>
          <w:szCs w:val="28"/>
        </w:rPr>
        <w:t>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Исследование и восстановление текста сожженных документов. Правила их </w:t>
      </w:r>
      <w:r>
        <w:rPr>
          <w:sz w:val="28"/>
          <w:szCs w:val="28"/>
        </w:rPr>
        <w:t xml:space="preserve">осмотра, фиксации </w:t>
      </w:r>
      <w:r w:rsidRPr="00A44247">
        <w:rPr>
          <w:sz w:val="28"/>
          <w:szCs w:val="28"/>
        </w:rPr>
        <w:t xml:space="preserve">и </w:t>
      </w:r>
      <w:r>
        <w:rPr>
          <w:sz w:val="28"/>
          <w:szCs w:val="28"/>
        </w:rPr>
        <w:t>изъятия</w:t>
      </w:r>
      <w:r w:rsidRPr="00A44247">
        <w:rPr>
          <w:sz w:val="28"/>
          <w:szCs w:val="28"/>
        </w:rPr>
        <w:t>.</w:t>
      </w:r>
    </w:p>
    <w:p w:rsidR="00860639" w:rsidRPr="002913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Исследование и восстановление текста разорванных документов. Правила их </w:t>
      </w:r>
      <w:r>
        <w:rPr>
          <w:sz w:val="28"/>
          <w:szCs w:val="28"/>
        </w:rPr>
        <w:t xml:space="preserve">осмотра, фиксации </w:t>
      </w:r>
      <w:r w:rsidRPr="00A44247">
        <w:rPr>
          <w:sz w:val="28"/>
          <w:szCs w:val="28"/>
        </w:rPr>
        <w:t xml:space="preserve">и </w:t>
      </w:r>
      <w:r>
        <w:rPr>
          <w:sz w:val="28"/>
          <w:szCs w:val="28"/>
        </w:rPr>
        <w:t>изъятия</w:t>
      </w:r>
      <w:r w:rsidRPr="00A44247">
        <w:rPr>
          <w:sz w:val="28"/>
          <w:szCs w:val="28"/>
        </w:rPr>
        <w:t>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A44247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>давности изготовления документа: понятие, значение и виды давности.</w:t>
      </w:r>
      <w:r w:rsidRPr="00E61C5E">
        <w:rPr>
          <w:sz w:val="28"/>
          <w:szCs w:val="28"/>
        </w:rPr>
        <w:t>Возможности экспертного исследования</w:t>
      </w:r>
      <w:r>
        <w:rPr>
          <w:sz w:val="28"/>
          <w:szCs w:val="28"/>
        </w:rPr>
        <w:t>.</w:t>
      </w:r>
    </w:p>
    <w:p w:rsidR="00860639" w:rsidRPr="002913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9131D">
        <w:rPr>
          <w:sz w:val="28"/>
          <w:szCs w:val="28"/>
        </w:rPr>
        <w:t>Понятие, задачи и виды исследования документов, содержащих машиносчитываемую информацию.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A44247">
        <w:rPr>
          <w:sz w:val="28"/>
          <w:szCs w:val="28"/>
        </w:rPr>
        <w:t>Исследование электронных документов.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F6F1D">
        <w:rPr>
          <w:sz w:val="28"/>
          <w:szCs w:val="28"/>
        </w:rPr>
        <w:t xml:space="preserve">Исследование универсальных документов. 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F6F1D">
        <w:rPr>
          <w:sz w:val="28"/>
          <w:szCs w:val="28"/>
        </w:rPr>
        <w:t>Криминалистическое исследование банковских карт. Способы защиты банковских карт от подделки.</w:t>
      </w:r>
    </w:p>
    <w:p w:rsidR="00860639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учёты поддельных документов.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F039D0">
        <w:rPr>
          <w:sz w:val="28"/>
        </w:rPr>
        <w:t xml:space="preserve">Понятие и содержание криминалистической характеристики преступлений, </w:t>
      </w:r>
      <w:r>
        <w:rPr>
          <w:sz w:val="28"/>
        </w:rPr>
        <w:t>сопряженных с материальным подлогом.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F6F1D">
        <w:rPr>
          <w:sz w:val="28"/>
        </w:rPr>
        <w:t>Особенности возбуждения уголовного дела, сопряженного с материа</w:t>
      </w:r>
      <w:r>
        <w:rPr>
          <w:sz w:val="28"/>
        </w:rPr>
        <w:t>льным подлогом. С</w:t>
      </w:r>
      <w:r w:rsidRPr="008F6F1D">
        <w:rPr>
          <w:sz w:val="28"/>
        </w:rPr>
        <w:t>итуации, возникающие на этапе предварительной проверки (алгоритм действий в каждой из них).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F6F1D">
        <w:rPr>
          <w:color w:val="000000"/>
          <w:sz w:val="28"/>
        </w:rPr>
        <w:t>Тактические особенности отдельных следственных действий</w:t>
      </w:r>
      <w:r>
        <w:rPr>
          <w:color w:val="000000"/>
          <w:sz w:val="28"/>
        </w:rPr>
        <w:t xml:space="preserve"> при расследовании преступлений, сопряженных с материальным подлогом.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F039D0">
        <w:rPr>
          <w:sz w:val="28"/>
        </w:rPr>
        <w:t xml:space="preserve">Понятие и содержание криминалистической характеристики преступлений, </w:t>
      </w:r>
      <w:r>
        <w:rPr>
          <w:sz w:val="28"/>
        </w:rPr>
        <w:t>сопряженных с интеллектуальным подлогом.</w:t>
      </w:r>
    </w:p>
    <w:p w:rsidR="00860639" w:rsidRPr="008F6F1D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F6F1D">
        <w:rPr>
          <w:sz w:val="28"/>
        </w:rPr>
        <w:t>Особенности возбуждения уголовного дела</w:t>
      </w:r>
      <w:r>
        <w:rPr>
          <w:sz w:val="28"/>
        </w:rPr>
        <w:t>, сопряженного с интеллектуальным подлогом. С</w:t>
      </w:r>
      <w:r w:rsidRPr="008F6F1D">
        <w:rPr>
          <w:sz w:val="28"/>
        </w:rPr>
        <w:t>итуации, возникающие на этапе предварительной проверки (алгоритм действий в каждой из них).</w:t>
      </w:r>
    </w:p>
    <w:p w:rsidR="00860639" w:rsidRPr="00A44247" w:rsidRDefault="00860639" w:rsidP="00860639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F6F1D">
        <w:rPr>
          <w:color w:val="000000"/>
          <w:sz w:val="28"/>
        </w:rPr>
        <w:t>Тактические особенности отдельных следственных действий</w:t>
      </w:r>
      <w:r>
        <w:rPr>
          <w:color w:val="000000"/>
          <w:sz w:val="28"/>
        </w:rPr>
        <w:t xml:space="preserve"> при расследовании преступлений, сопряженных с </w:t>
      </w:r>
      <w:r>
        <w:rPr>
          <w:sz w:val="28"/>
        </w:rPr>
        <w:t>интеллектуальным</w:t>
      </w:r>
      <w:r>
        <w:rPr>
          <w:color w:val="000000"/>
          <w:sz w:val="28"/>
        </w:rPr>
        <w:t xml:space="preserve"> подлогом.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19C"/>
    <w:multiLevelType w:val="hybridMultilevel"/>
    <w:tmpl w:val="4E8CD828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0639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18E3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063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>SGAP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2020-09-09T06:59:00Z</dcterms:created>
  <dcterms:modified xsi:type="dcterms:W3CDTF">2020-09-09T06:59:00Z</dcterms:modified>
</cp:coreProperties>
</file>