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1A" w:rsidRPr="001E6C88" w:rsidRDefault="00B4421A" w:rsidP="00B4421A">
      <w:pPr>
        <w:spacing w:before="120" w:after="120"/>
        <w:jc w:val="center"/>
        <w:rPr>
          <w:b/>
          <w:sz w:val="28"/>
          <w:szCs w:val="28"/>
        </w:rPr>
      </w:pPr>
      <w:r w:rsidRPr="001E6C88">
        <w:rPr>
          <w:b/>
          <w:sz w:val="28"/>
          <w:szCs w:val="28"/>
        </w:rPr>
        <w:t>9.3. Примерная тематика письменных работ (реферат, доклад и др.)</w:t>
      </w:r>
    </w:p>
    <w:p w:rsidR="00B4421A" w:rsidRPr="001E6C88" w:rsidRDefault="00B4421A" w:rsidP="00B4421A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1E6C88">
        <w:rPr>
          <w:sz w:val="28"/>
          <w:szCs w:val="28"/>
        </w:rPr>
        <w:t>Закономерности, изучаемые криминалистикой;</w:t>
      </w:r>
    </w:p>
    <w:p w:rsidR="00B4421A" w:rsidRPr="001E6C88" w:rsidRDefault="00B4421A" w:rsidP="00B4421A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1E6C88">
        <w:rPr>
          <w:sz w:val="28"/>
          <w:szCs w:val="28"/>
        </w:rPr>
        <w:t>Области применения криминалистических данных;</w:t>
      </w:r>
    </w:p>
    <w:p w:rsidR="00B4421A" w:rsidRPr="001E6C88" w:rsidRDefault="00B4421A" w:rsidP="00B4421A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1E6C88">
        <w:rPr>
          <w:sz w:val="28"/>
          <w:szCs w:val="28"/>
        </w:rPr>
        <w:t>Понятие языка криминалистики. Тенденции его развития;</w:t>
      </w:r>
    </w:p>
    <w:p w:rsidR="00B4421A" w:rsidRPr="001E6C88" w:rsidRDefault="00B4421A" w:rsidP="00B4421A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1E6C88">
        <w:rPr>
          <w:sz w:val="28"/>
          <w:szCs w:val="28"/>
        </w:rPr>
        <w:t>Криминалистические категории;</w:t>
      </w:r>
    </w:p>
    <w:p w:rsidR="00B4421A" w:rsidRPr="001E6C88" w:rsidRDefault="00B4421A" w:rsidP="00B4421A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1E6C88">
        <w:rPr>
          <w:sz w:val="28"/>
          <w:szCs w:val="28"/>
        </w:rPr>
        <w:t>Взаимосвязь между криминалистикой и уголовным процессом;</w:t>
      </w:r>
    </w:p>
    <w:p w:rsidR="00B4421A" w:rsidRPr="001E6C88" w:rsidRDefault="00B4421A" w:rsidP="00B4421A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1E6C88">
        <w:rPr>
          <w:sz w:val="28"/>
          <w:szCs w:val="28"/>
        </w:rPr>
        <w:t>Основные этапы развития отечественной криминалистики;</w:t>
      </w:r>
    </w:p>
    <w:p w:rsidR="00B4421A" w:rsidRPr="001E6C88" w:rsidRDefault="00B4421A" w:rsidP="00B4421A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1E6C88">
        <w:rPr>
          <w:sz w:val="28"/>
          <w:szCs w:val="28"/>
        </w:rPr>
        <w:t>Современное состояние науки криминалистики;</w:t>
      </w:r>
    </w:p>
    <w:p w:rsidR="00B4421A" w:rsidRPr="001E6C88" w:rsidRDefault="00B4421A" w:rsidP="00B4421A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1E6C88">
        <w:rPr>
          <w:sz w:val="28"/>
          <w:szCs w:val="28"/>
        </w:rPr>
        <w:t>История и развитие отечественных криминалистических и научных учреждений;</w:t>
      </w:r>
    </w:p>
    <w:p w:rsidR="00B4421A" w:rsidRPr="001E6C88" w:rsidRDefault="00B4421A" w:rsidP="00B4421A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1E6C88">
        <w:rPr>
          <w:sz w:val="28"/>
          <w:szCs w:val="28"/>
        </w:rPr>
        <w:t>Современное состояние криминалистической науки в странах Европы;</w:t>
      </w:r>
    </w:p>
    <w:p w:rsidR="00B4421A" w:rsidRPr="001E6C88" w:rsidRDefault="00B4421A" w:rsidP="00B4421A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1E6C88">
        <w:rPr>
          <w:sz w:val="28"/>
          <w:szCs w:val="28"/>
        </w:rPr>
        <w:t>Общенаучные методы познания, используемые в криминалистике;</w:t>
      </w:r>
    </w:p>
    <w:p w:rsidR="00B4421A" w:rsidRPr="001E6C88" w:rsidRDefault="00B4421A" w:rsidP="00B4421A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E6C88">
        <w:rPr>
          <w:sz w:val="28"/>
          <w:szCs w:val="28"/>
        </w:rPr>
        <w:t>Частнонаучные</w:t>
      </w:r>
      <w:proofErr w:type="spellEnd"/>
      <w:r w:rsidRPr="001E6C88">
        <w:rPr>
          <w:sz w:val="28"/>
          <w:szCs w:val="28"/>
        </w:rPr>
        <w:t xml:space="preserve"> методы, используемые в криминалистике;</w:t>
      </w:r>
    </w:p>
    <w:p w:rsidR="00B4421A" w:rsidRPr="001E6C88" w:rsidRDefault="00B4421A" w:rsidP="00B4421A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1E6C88">
        <w:rPr>
          <w:sz w:val="28"/>
          <w:szCs w:val="28"/>
        </w:rPr>
        <w:t>Специальные методы криминалистики;</w:t>
      </w:r>
      <w:r w:rsidRPr="001E6C88">
        <w:rPr>
          <w:sz w:val="28"/>
          <w:szCs w:val="28"/>
        </w:rPr>
        <w:tab/>
      </w:r>
    </w:p>
    <w:p w:rsidR="00B4421A" w:rsidRPr="001E6C88" w:rsidRDefault="00B4421A" w:rsidP="00B4421A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1E6C88">
        <w:rPr>
          <w:sz w:val="28"/>
          <w:szCs w:val="28"/>
        </w:rPr>
        <w:t>Сущность криминалистической идентификации;</w:t>
      </w:r>
    </w:p>
    <w:p w:rsidR="00B4421A" w:rsidRPr="001E6C88" w:rsidRDefault="00B4421A" w:rsidP="00B4421A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1E6C88">
        <w:rPr>
          <w:sz w:val="28"/>
          <w:szCs w:val="28"/>
        </w:rPr>
        <w:t>Объекты криминалистической идентификации;</w:t>
      </w:r>
    </w:p>
    <w:p w:rsidR="00B4421A" w:rsidRPr="001E6C88" w:rsidRDefault="00B4421A" w:rsidP="00B4421A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1E6C88">
        <w:rPr>
          <w:sz w:val="28"/>
          <w:szCs w:val="28"/>
        </w:rPr>
        <w:t>Образцы для сравнительного исследования и их виды;</w:t>
      </w:r>
    </w:p>
    <w:p w:rsidR="00B4421A" w:rsidRPr="001E6C88" w:rsidRDefault="00B4421A" w:rsidP="00B4421A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1E6C88">
        <w:rPr>
          <w:sz w:val="28"/>
          <w:szCs w:val="28"/>
        </w:rPr>
        <w:t>Стадии (этапы) экспертного идентификационного исследования;</w:t>
      </w:r>
    </w:p>
    <w:p w:rsidR="00B4421A" w:rsidRPr="001E6C88" w:rsidRDefault="00B4421A" w:rsidP="00B4421A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1E6C88">
        <w:rPr>
          <w:sz w:val="28"/>
          <w:szCs w:val="28"/>
        </w:rPr>
        <w:t>Понятие и виды криминалистических диагностических исследований;</w:t>
      </w:r>
    </w:p>
    <w:p w:rsidR="00B4421A" w:rsidRPr="001E6C88" w:rsidRDefault="00B4421A" w:rsidP="00B4421A">
      <w:pPr>
        <w:numPr>
          <w:ilvl w:val="0"/>
          <w:numId w:val="1"/>
        </w:numPr>
        <w:jc w:val="both"/>
        <w:rPr>
          <w:sz w:val="28"/>
          <w:szCs w:val="28"/>
        </w:rPr>
      </w:pPr>
      <w:r w:rsidRPr="001E6C88">
        <w:rPr>
          <w:sz w:val="28"/>
          <w:szCs w:val="28"/>
        </w:rPr>
        <w:t>Соотношение идентификационных и диагностических исследований</w:t>
      </w:r>
    </w:p>
    <w:p w:rsidR="00B4421A" w:rsidRPr="001E6C88" w:rsidRDefault="00B4421A" w:rsidP="00B4421A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1E6C88">
        <w:rPr>
          <w:sz w:val="28"/>
          <w:szCs w:val="28"/>
        </w:rPr>
        <w:t>Понятие специальных знаний;</w:t>
      </w:r>
    </w:p>
    <w:p w:rsidR="00B4421A" w:rsidRPr="001E6C88" w:rsidRDefault="00B4421A" w:rsidP="00B4421A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1E6C88">
        <w:rPr>
          <w:sz w:val="28"/>
          <w:szCs w:val="28"/>
        </w:rPr>
        <w:t>Формы и виды применения специальных знаний при выявлении, расследовании и предупреждении преступлений;</w:t>
      </w:r>
    </w:p>
    <w:p w:rsidR="00B4421A" w:rsidRPr="001E6C88" w:rsidRDefault="00B4421A" w:rsidP="00B4421A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1E6C88">
        <w:rPr>
          <w:sz w:val="28"/>
          <w:szCs w:val="28"/>
        </w:rPr>
        <w:t>Понятие предварительных исследований, проводимых при выявлении и расследовании преступлений и их соотношение с заключением специалиста;</w:t>
      </w:r>
    </w:p>
    <w:p w:rsidR="00B4421A" w:rsidRPr="001E6C88" w:rsidRDefault="00B4421A" w:rsidP="00B4421A">
      <w:pPr>
        <w:numPr>
          <w:ilvl w:val="0"/>
          <w:numId w:val="1"/>
        </w:numPr>
        <w:jc w:val="both"/>
        <w:rPr>
          <w:sz w:val="28"/>
          <w:szCs w:val="28"/>
        </w:rPr>
      </w:pPr>
      <w:r w:rsidRPr="001E6C88">
        <w:rPr>
          <w:sz w:val="28"/>
          <w:szCs w:val="28"/>
        </w:rPr>
        <w:t>Помощь специалиста при отборе образцов для сравнительного исследования;</w:t>
      </w:r>
    </w:p>
    <w:p w:rsidR="00B4421A" w:rsidRPr="001E6C88" w:rsidRDefault="00B4421A" w:rsidP="00B4421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Структура и содержание постановления следователя о назначении экспертизы</w:t>
      </w:r>
    </w:p>
    <w:p w:rsidR="00B4421A" w:rsidRPr="001E6C88" w:rsidRDefault="00B4421A" w:rsidP="00B4421A">
      <w:pPr>
        <w:widowControl w:val="0"/>
        <w:numPr>
          <w:ilvl w:val="0"/>
          <w:numId w:val="1"/>
        </w:numPr>
        <w:jc w:val="both"/>
        <w:rPr>
          <w:rFonts w:eastAsia="MS Mincho"/>
          <w:sz w:val="28"/>
          <w:szCs w:val="28"/>
        </w:rPr>
      </w:pPr>
      <w:r w:rsidRPr="001E6C88">
        <w:rPr>
          <w:rFonts w:eastAsia="MS Mincho"/>
          <w:sz w:val="28"/>
          <w:szCs w:val="28"/>
        </w:rPr>
        <w:t>Понятие, значение и направления криминалистического прогнозирования;</w:t>
      </w:r>
    </w:p>
    <w:p w:rsidR="00B4421A" w:rsidRPr="001E6C88" w:rsidRDefault="00B4421A" w:rsidP="00B4421A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1E6C88">
        <w:rPr>
          <w:sz w:val="28"/>
          <w:szCs w:val="28"/>
        </w:rPr>
        <w:t>Научно-технические средства, используемые в следственной и экспертной практике;</w:t>
      </w:r>
    </w:p>
    <w:p w:rsidR="00B4421A" w:rsidRPr="001E6C88" w:rsidRDefault="00B4421A" w:rsidP="00B4421A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Использование данных естественных и технических наук в криминалистической технике; </w:t>
      </w:r>
    </w:p>
    <w:p w:rsidR="00B4421A" w:rsidRPr="001E6C88" w:rsidRDefault="00B4421A" w:rsidP="00B4421A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1E6C88">
        <w:rPr>
          <w:sz w:val="28"/>
          <w:szCs w:val="28"/>
        </w:rPr>
        <w:t>Виды комплектов технико-криминалистических средств, используемых в работе правоохранительных органов;</w:t>
      </w:r>
    </w:p>
    <w:p w:rsidR="00B4421A" w:rsidRPr="001E6C88" w:rsidRDefault="00B4421A" w:rsidP="00B4421A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1E6C88">
        <w:rPr>
          <w:sz w:val="28"/>
          <w:szCs w:val="28"/>
        </w:rPr>
        <w:t>Способы фиксации следов пальцев рук;</w:t>
      </w:r>
    </w:p>
    <w:p w:rsidR="00B4421A" w:rsidRPr="001E6C88" w:rsidRDefault="00B4421A" w:rsidP="00B4421A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Особенности </w:t>
      </w:r>
      <w:proofErr w:type="spellStart"/>
      <w:r w:rsidRPr="001E6C88">
        <w:rPr>
          <w:sz w:val="28"/>
          <w:szCs w:val="28"/>
        </w:rPr>
        <w:t>дактилоскопирования</w:t>
      </w:r>
      <w:proofErr w:type="spellEnd"/>
      <w:r w:rsidRPr="001E6C88">
        <w:rPr>
          <w:sz w:val="28"/>
          <w:szCs w:val="28"/>
        </w:rPr>
        <w:t xml:space="preserve"> трупа;</w:t>
      </w:r>
    </w:p>
    <w:p w:rsidR="00B4421A" w:rsidRPr="001E6C88" w:rsidRDefault="00B4421A" w:rsidP="00B4421A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1E6C88">
        <w:rPr>
          <w:sz w:val="28"/>
          <w:szCs w:val="28"/>
        </w:rPr>
        <w:t>Возможности исследования следов сверления;</w:t>
      </w:r>
    </w:p>
    <w:p w:rsidR="00B4421A" w:rsidRPr="001E6C88" w:rsidRDefault="00B4421A" w:rsidP="00B4421A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1E6C88">
        <w:rPr>
          <w:sz w:val="28"/>
          <w:szCs w:val="28"/>
        </w:rPr>
        <w:t>Система и содержание отдельных частей криминалистической тактики.</w:t>
      </w:r>
    </w:p>
    <w:p w:rsidR="00B4421A" w:rsidRPr="001E6C88" w:rsidRDefault="00B4421A" w:rsidP="00B4421A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Правовые, психологические, этические и организационные основы криминалистической тактики.</w:t>
      </w:r>
    </w:p>
    <w:p w:rsidR="00B4421A" w:rsidRPr="001E6C88" w:rsidRDefault="00B4421A" w:rsidP="00B4421A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Понятие тактических приемов и их критерии допустимости в уголовном </w:t>
      </w:r>
      <w:r w:rsidRPr="001E6C88">
        <w:rPr>
          <w:sz w:val="28"/>
          <w:szCs w:val="28"/>
        </w:rPr>
        <w:lastRenderedPageBreak/>
        <w:t>судопроизводстве.</w:t>
      </w:r>
    </w:p>
    <w:p w:rsidR="00B4421A" w:rsidRPr="001E6C88" w:rsidRDefault="00B4421A" w:rsidP="00B4421A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1E6C88">
        <w:rPr>
          <w:sz w:val="28"/>
          <w:szCs w:val="28"/>
        </w:rPr>
        <w:t>Тактика следственных действий и ее соотношение с процессуальным порядком их производства.</w:t>
      </w:r>
    </w:p>
    <w:p w:rsidR="00B4421A" w:rsidRPr="001E6C88" w:rsidRDefault="00B4421A" w:rsidP="00B4421A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1E6C88">
        <w:rPr>
          <w:sz w:val="28"/>
          <w:szCs w:val="28"/>
        </w:rPr>
        <w:t>Тактические приемы проведения проверки показаний на месте.</w:t>
      </w:r>
    </w:p>
    <w:p w:rsidR="00B4421A" w:rsidRPr="001E6C88" w:rsidRDefault="00B4421A" w:rsidP="00B4421A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1E6C88">
        <w:rPr>
          <w:sz w:val="28"/>
          <w:szCs w:val="28"/>
        </w:rPr>
        <w:t>Сущность следственного эксперимента и задачи, решаемые в процессе его проведения. Виды следственного эксперимента.</w:t>
      </w:r>
    </w:p>
    <w:p w:rsidR="00B4421A" w:rsidRPr="001E6C88" w:rsidRDefault="00B4421A" w:rsidP="00B4421A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1E6C88">
        <w:rPr>
          <w:sz w:val="28"/>
          <w:szCs w:val="28"/>
        </w:rPr>
        <w:t>Сущность предъявления для опознания и задачи, решаемые в процессе его проведения.</w:t>
      </w:r>
    </w:p>
    <w:p w:rsidR="00B4421A" w:rsidRPr="001E6C88" w:rsidRDefault="00B4421A" w:rsidP="00B4421A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Подготовка к задержанию и аресту. Тактические приемы задержания.</w:t>
      </w:r>
    </w:p>
    <w:p w:rsidR="00B4421A" w:rsidRPr="001E6C88" w:rsidRDefault="00B4421A" w:rsidP="00B4421A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1E6C88">
        <w:rPr>
          <w:sz w:val="28"/>
          <w:szCs w:val="28"/>
        </w:rPr>
        <w:t>Типичные ситуации начала расследования убийств и программа действий следователя.</w:t>
      </w:r>
    </w:p>
    <w:p w:rsidR="00B4421A" w:rsidRPr="001E6C88" w:rsidRDefault="00B4421A" w:rsidP="00B4421A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Криминалистическая характеристика причинения вреда здоровью. </w:t>
      </w:r>
    </w:p>
    <w:p w:rsidR="00B4421A" w:rsidRPr="001E6C88" w:rsidRDefault="00B4421A" w:rsidP="00B4421A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Криминалистическая характеристика изнасилования.</w:t>
      </w:r>
    </w:p>
    <w:p w:rsidR="00B4421A" w:rsidRPr="001E6C88" w:rsidRDefault="00B4421A" w:rsidP="00B4421A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Построение версий о личности преступника и обстоятельствах кражи.</w:t>
      </w:r>
    </w:p>
    <w:p w:rsidR="00B4421A" w:rsidRPr="001E6C88" w:rsidRDefault="00B4421A" w:rsidP="00B4421A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Построение версий о личности преступника и обстоятельствах разбойного нападения или грабежа.</w:t>
      </w:r>
    </w:p>
    <w:p w:rsidR="00B4421A" w:rsidRPr="001E6C88" w:rsidRDefault="00B4421A" w:rsidP="00B4421A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Методика расследования незаконного изготовления, приобретения, хранения, перевозки или сбыта наркотических веществ, их хищения, незаконного культивирования запрещенных к возделыванию растений, содержащих наркотические вещества.</w:t>
      </w:r>
    </w:p>
    <w:p w:rsidR="00B4421A" w:rsidRPr="001E6C88" w:rsidRDefault="00B4421A" w:rsidP="00B4421A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Особенности расследования преступлений «по горячим следам».</w:t>
      </w:r>
    </w:p>
    <w:p w:rsidR="00B4421A" w:rsidRPr="001E6C88" w:rsidRDefault="00B4421A" w:rsidP="00B4421A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Особенности расследования преступлений, совершенных несовершеннолетними.</w:t>
      </w:r>
    </w:p>
    <w:p w:rsidR="00B4421A" w:rsidRPr="001E6C88" w:rsidRDefault="00B4421A" w:rsidP="00B4421A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Особенности расследования преступлений, совершенных лицами с психическими аномалиями. </w:t>
      </w:r>
    </w:p>
    <w:p w:rsidR="00B4421A" w:rsidRPr="001E6C88" w:rsidRDefault="00B4421A" w:rsidP="00B4421A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Особенности расследования по ранее нераскрытым преступлениям.</w:t>
      </w:r>
    </w:p>
    <w:p w:rsidR="00B4421A" w:rsidRPr="001E6C88" w:rsidRDefault="00B4421A" w:rsidP="00B4421A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Особенности расследования преступлений в сфере компьютерной информации.</w:t>
      </w:r>
    </w:p>
    <w:p w:rsidR="00B4421A" w:rsidRPr="001E6C88" w:rsidRDefault="00B4421A" w:rsidP="00B4421A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Особенности расследования должностных преступлений.</w:t>
      </w:r>
    </w:p>
    <w:p w:rsidR="004233AF" w:rsidRDefault="004233AF">
      <w:bookmarkStart w:id="0" w:name="_GoBack"/>
      <w:bookmarkEnd w:id="0"/>
    </w:p>
    <w:sectPr w:rsidR="0042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166B7"/>
    <w:multiLevelType w:val="hybridMultilevel"/>
    <w:tmpl w:val="6A0A8EAA"/>
    <w:lvl w:ilvl="0" w:tplc="F894C6A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2F"/>
    <w:rsid w:val="004233AF"/>
    <w:rsid w:val="005F0F2F"/>
    <w:rsid w:val="00B4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E9BEF-4EE1-44FA-8E0A-6AEB82BC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Company>ФГБОУ СГЮА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2023-07-07T04:32:00Z</dcterms:created>
  <dcterms:modified xsi:type="dcterms:W3CDTF">2023-07-07T04:32:00Z</dcterms:modified>
</cp:coreProperties>
</file>