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0D23" w14:textId="77777777" w:rsidR="00030F4C" w:rsidRDefault="00030F4C" w:rsidP="00030F4C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348DD59A" w14:textId="77777777" w:rsidR="00030F4C" w:rsidRDefault="00030F4C" w:rsidP="00030F4C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40483F46" w14:textId="77777777" w:rsidR="00030F4C" w:rsidRDefault="00030F4C" w:rsidP="00030F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2EB04177" w14:textId="77777777" w:rsidR="00030F4C" w:rsidRDefault="00030F4C" w:rsidP="00633B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C2E53" w14:textId="77777777" w:rsidR="00030F4C" w:rsidRDefault="00030F4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4619F38E" w14:textId="77777777" w:rsidR="00030F4C" w:rsidRDefault="00030F4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6CA15A69" w14:textId="77777777" w:rsidR="00030F4C" w:rsidRDefault="00030F4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05166775" w14:textId="12D0B07A" w:rsidR="00030F4C" w:rsidRDefault="00030F4C" w:rsidP="00633BC5">
      <w:pPr>
        <w:spacing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030F4C">
        <w:rPr>
          <w:rFonts w:ascii="Times New Roman" w:hAnsi="Times New Roman"/>
          <w:b/>
          <w:sz w:val="28"/>
          <w:szCs w:val="28"/>
        </w:rPr>
        <w:t>«Юрист в сфере экологии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F4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F4C">
        <w:rPr>
          <w:rFonts w:ascii="Times New Roman" w:hAnsi="Times New Roman"/>
          <w:b/>
          <w:sz w:val="28"/>
          <w:szCs w:val="28"/>
        </w:rPr>
        <w:t>природопользования»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78BA9FA" w14:textId="77777777" w:rsidR="00030F4C" w:rsidRPr="00C40695" w:rsidRDefault="00030F4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5404B7AE" w14:textId="615451AC" w:rsidR="00030F4C" w:rsidRDefault="00030F4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(Очная форма)</w:t>
      </w:r>
    </w:p>
    <w:p w14:paraId="7ACE1CE8" w14:textId="77777777" w:rsidR="00B060FC" w:rsidRPr="0009135C" w:rsidRDefault="00B060FC" w:rsidP="00633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41A3F900" w14:textId="77777777" w:rsidR="008B7516" w:rsidRPr="00C640BA" w:rsidRDefault="008B7516" w:rsidP="008B75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BA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 взаимодействия следователя с органами государственной власти при расследовании экологических преступлений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A945F53" w14:textId="77777777" w:rsidR="008B7516" w:rsidRPr="00C640BA" w:rsidRDefault="008B7516" w:rsidP="008B75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BA"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Особенности преодоления противодействия расследованию экологических преступлений.</w:t>
      </w:r>
    </w:p>
    <w:p w14:paraId="3919C354" w14:textId="77777777" w:rsidR="008B7516" w:rsidRPr="00274228" w:rsidRDefault="008B7516" w:rsidP="008B75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BA"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Особенности назначения судебных экспертиз при расследовании экологических преступлений.</w:t>
      </w:r>
    </w:p>
    <w:p w14:paraId="2C672EA1" w14:textId="7E923421" w:rsidR="008B7516" w:rsidRPr="00EC7FAE" w:rsidRDefault="008B7516" w:rsidP="008B75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Криминалистическая характеристика </w:t>
      </w:r>
      <w:r w:rsidRPr="00EC7FAE">
        <w:rPr>
          <w:rFonts w:ascii="Times New Roman" w:hAnsi="Times New Roman" w:cs="Times New Roman"/>
          <w:sz w:val="28"/>
          <w:szCs w:val="28"/>
        </w:rPr>
        <w:t>экологических преступлений, связанных с загрязнением и порчей различных природных ресурсов и сред</w:t>
      </w:r>
      <w:r>
        <w:rPr>
          <w:rFonts w:ascii="Times New Roman" w:hAnsi="Times New Roman" w:cs="Times New Roman"/>
          <w:sz w:val="28"/>
          <w:szCs w:val="28"/>
        </w:rPr>
        <w:t xml:space="preserve"> (ст. ст. 250, 251, 252, 254 УК РФ).</w:t>
      </w:r>
    </w:p>
    <w:p w14:paraId="0D74AA69" w14:textId="77777777" w:rsidR="008B7516" w:rsidRPr="00EC7FAE" w:rsidRDefault="008B7516" w:rsidP="008B75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и проверка версий на первоначальном этапе расследования </w:t>
      </w:r>
      <w:r w:rsidRPr="00EC7FAE">
        <w:rPr>
          <w:rFonts w:ascii="Times New Roman" w:hAnsi="Times New Roman" w:cs="Times New Roman"/>
          <w:sz w:val="28"/>
          <w:szCs w:val="28"/>
        </w:rPr>
        <w:t>экологических преступлений, связанных с незаконной добычей или уничтожением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(ст. ст. 256, 258, 258.1, 259, 260, 261).</w:t>
      </w:r>
    </w:p>
    <w:p w14:paraId="4E4F237C" w14:textId="77777777" w:rsidR="006928EF" w:rsidRDefault="006928EF"/>
    <w:p w14:paraId="44956665" w14:textId="77777777" w:rsidR="00F73BF5" w:rsidRDefault="00F73BF5" w:rsidP="002B52A9">
      <w:pPr>
        <w:jc w:val="both"/>
        <w:rPr>
          <w:rFonts w:ascii="Times New Roman" w:hAnsi="Times New Roman"/>
          <w:sz w:val="28"/>
          <w:szCs w:val="28"/>
        </w:rPr>
      </w:pPr>
    </w:p>
    <w:p w14:paraId="293D00BB" w14:textId="11CAD3B7" w:rsidR="006928EF" w:rsidRPr="002B52A9" w:rsidRDefault="006928EF" w:rsidP="002B52A9">
      <w:pPr>
        <w:jc w:val="both"/>
        <w:rPr>
          <w:rFonts w:ascii="Times New Roman" w:hAnsi="Times New Roman"/>
          <w:sz w:val="28"/>
          <w:szCs w:val="28"/>
        </w:rPr>
      </w:pPr>
    </w:p>
    <w:sectPr w:rsidR="006928EF" w:rsidRPr="002B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4949"/>
    <w:multiLevelType w:val="hybridMultilevel"/>
    <w:tmpl w:val="AD3A1CD4"/>
    <w:lvl w:ilvl="0" w:tplc="2A5E9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28"/>
    <w:rsid w:val="00030F4C"/>
    <w:rsid w:val="002B52A9"/>
    <w:rsid w:val="003168E6"/>
    <w:rsid w:val="003332B6"/>
    <w:rsid w:val="005C6341"/>
    <w:rsid w:val="005F1275"/>
    <w:rsid w:val="00633BC5"/>
    <w:rsid w:val="00661E28"/>
    <w:rsid w:val="006928EF"/>
    <w:rsid w:val="008B7516"/>
    <w:rsid w:val="00951195"/>
    <w:rsid w:val="009A25D7"/>
    <w:rsid w:val="00A6689C"/>
    <w:rsid w:val="00B060FC"/>
    <w:rsid w:val="00B235C8"/>
    <w:rsid w:val="00C30CBD"/>
    <w:rsid w:val="00C640BA"/>
    <w:rsid w:val="00D704F0"/>
    <w:rsid w:val="00E465B0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5D41"/>
  <w15:chartTrackingRefBased/>
  <w15:docId w15:val="{713B35B9-70F1-4A1F-AA70-8181AF0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E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9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ФГБОУ СГЮА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97</cp:revision>
  <dcterms:created xsi:type="dcterms:W3CDTF">2023-06-21T11:40:00Z</dcterms:created>
  <dcterms:modified xsi:type="dcterms:W3CDTF">2023-10-01T16:01:00Z</dcterms:modified>
</cp:coreProperties>
</file>