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22" w:rsidRPr="00945509" w:rsidRDefault="00304022" w:rsidP="00304022">
      <w:pPr>
        <w:pStyle w:val="1"/>
        <w:rPr>
          <w:szCs w:val="24"/>
        </w:rPr>
      </w:pPr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цифровой криминалистики. Предмет, объект методическая основа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курса Основы цифровой криминалистики.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История развития цифровой криминалистики.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использования информационных технологий в уголовном и иных видах судопроизводства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Цифровая информация. Понятие и виды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Криптография и стеганография как способы сокрытия цифровой информации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угрозы компьютерной безопасности организации.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Электронные доказательства. Понятие и </w:t>
      </w:r>
      <w:proofErr w:type="gramStart"/>
      <w:r w:rsidRPr="00945509">
        <w:rPr>
          <w:sz w:val="24"/>
          <w:szCs w:val="24"/>
        </w:rPr>
        <w:t>виды .</w:t>
      </w:r>
      <w:proofErr w:type="gramEnd"/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Цифровое алиби. Понятие и способы проверки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Электронные следы. Понятие, виды, особенности </w:t>
      </w:r>
      <w:proofErr w:type="spellStart"/>
      <w:r w:rsidRPr="00945509">
        <w:rPr>
          <w:sz w:val="24"/>
          <w:szCs w:val="24"/>
        </w:rPr>
        <w:t>следообразования</w:t>
      </w:r>
      <w:proofErr w:type="spellEnd"/>
      <w:r w:rsidRPr="00945509">
        <w:rPr>
          <w:sz w:val="24"/>
          <w:szCs w:val="24"/>
        </w:rPr>
        <w:t xml:space="preserve"> и поиска.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Электронный носитель информации. Основные виды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Электронный документ. Понятие, виды, использование в уголовном судопроизводстве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Электронная подпись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содержание криминалистического исследования компьютеров и их систем.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Осмотр компьютера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Поиск цифровых улик в </w:t>
      </w:r>
      <w:proofErr w:type="spellStart"/>
      <w:r w:rsidRPr="00945509">
        <w:rPr>
          <w:sz w:val="24"/>
          <w:szCs w:val="24"/>
        </w:rPr>
        <w:t>Windows</w:t>
      </w:r>
      <w:proofErr w:type="spellEnd"/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Основы криминалистического исследования компьютерных сетей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информации о сетевой инфраструктуре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Криминалистическое исследование беспроводных сетей.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Криминалистическое исследование облачных сервисов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Криминалистическое исследование </w:t>
      </w:r>
      <w:proofErr w:type="spellStart"/>
      <w:r w:rsidRPr="00945509">
        <w:rPr>
          <w:sz w:val="24"/>
          <w:szCs w:val="24"/>
        </w:rPr>
        <w:t>торрент-трекеров</w:t>
      </w:r>
      <w:proofErr w:type="spellEnd"/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Криминалистическое исследование </w:t>
      </w:r>
      <w:proofErr w:type="spellStart"/>
      <w:r w:rsidRPr="00945509">
        <w:rPr>
          <w:sz w:val="24"/>
          <w:szCs w:val="24"/>
        </w:rPr>
        <w:t>блокчейна</w:t>
      </w:r>
      <w:proofErr w:type="spellEnd"/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Криминалистическое исследование мобильных устройств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Основы исследования электронных записных книжек и электронных книг (E-</w:t>
      </w:r>
      <w:proofErr w:type="spellStart"/>
      <w:r w:rsidRPr="00945509">
        <w:rPr>
          <w:sz w:val="24"/>
          <w:szCs w:val="24"/>
        </w:rPr>
        <w:t>Boock</w:t>
      </w:r>
      <w:proofErr w:type="spellEnd"/>
      <w:r w:rsidRPr="00945509">
        <w:rPr>
          <w:sz w:val="24"/>
          <w:szCs w:val="24"/>
        </w:rPr>
        <w:t>).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Криминалистическое исследование электронных систем автомобиля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Криминалистическое исследование «Умных» </w:t>
      </w:r>
      <w:proofErr w:type="gramStart"/>
      <w:r w:rsidRPr="00945509">
        <w:rPr>
          <w:sz w:val="24"/>
          <w:szCs w:val="24"/>
        </w:rPr>
        <w:t>вещей  и</w:t>
      </w:r>
      <w:proofErr w:type="gramEnd"/>
      <w:r w:rsidRPr="00945509">
        <w:rPr>
          <w:sz w:val="24"/>
          <w:szCs w:val="24"/>
        </w:rPr>
        <w:t xml:space="preserve"> использование концепции «Интернет вещей» в целом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Криминалистическое исследование «</w:t>
      </w:r>
      <w:proofErr w:type="spellStart"/>
      <w:r w:rsidRPr="00945509">
        <w:rPr>
          <w:sz w:val="24"/>
          <w:szCs w:val="24"/>
        </w:rPr>
        <w:t>чипированных</w:t>
      </w:r>
      <w:proofErr w:type="spellEnd"/>
      <w:r w:rsidRPr="00945509">
        <w:rPr>
          <w:sz w:val="24"/>
          <w:szCs w:val="24"/>
        </w:rPr>
        <w:t>» вещей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Направления использования цифровых технологий в правоохранительной деятельности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«Безопасный город».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АРМ в правоохранительной деятельности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Универсальные и специальные аппаратные и программные средства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АБД и АИПС. Основы организации и функционирования. Основные виды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Обучающие программные и программно-аппаратные комплексы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виртуальной реальности в правоохранительной деятельности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Компьютерные лаборатории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Компьютерные сети правоохранительных органов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правоохранительными органами отдельных ресурсов сети Интернет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Концепция «Электронного правосудия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Производство ОРМ и следственных действий в цифровой среде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Тактика осмотра электронного объекта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Тактика электронного обыска</w:t>
      </w:r>
    </w:p>
    <w:p w:rsidR="00304022" w:rsidRPr="00945509" w:rsidRDefault="00304022" w:rsidP="0030402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Тактика контроля электронных почтовых отправлений и их копирования</w:t>
      </w:r>
    </w:p>
    <w:p w:rsidR="00892456" w:rsidRDefault="00892456">
      <w:bookmarkStart w:id="0" w:name="_GoBack"/>
      <w:bookmarkEnd w:id="0"/>
    </w:p>
    <w:sectPr w:rsidR="0089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9"/>
    <w:rsid w:val="00304022"/>
    <w:rsid w:val="006558A9"/>
    <w:rsid w:val="008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F788-BF27-449B-A20A-36B940F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304022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304022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0402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304022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304022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304022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304022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3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30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ФГБОУ СГЮА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2023-07-07T05:21:00Z</dcterms:created>
  <dcterms:modified xsi:type="dcterms:W3CDTF">2023-07-07T05:21:00Z</dcterms:modified>
</cp:coreProperties>
</file>