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Понятие, формы и структура транснациональной организованной пр</w:t>
      </w:r>
      <w:r w:rsidRPr="0011025C">
        <w:rPr>
          <w:sz w:val="28"/>
          <w:szCs w:val="28"/>
        </w:rPr>
        <w:t>е</w:t>
      </w:r>
      <w:r w:rsidRPr="0011025C">
        <w:rPr>
          <w:sz w:val="28"/>
          <w:szCs w:val="28"/>
        </w:rPr>
        <w:t>ступности.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получения криминалистической информации о трансн</w:t>
      </w:r>
      <w:r w:rsidRPr="0011025C">
        <w:rPr>
          <w:sz w:val="28"/>
          <w:szCs w:val="28"/>
        </w:rPr>
        <w:t>а</w:t>
      </w:r>
      <w:r w:rsidRPr="0011025C">
        <w:rPr>
          <w:sz w:val="28"/>
          <w:szCs w:val="28"/>
        </w:rPr>
        <w:t xml:space="preserve">циональных преступлениях. 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использования информации, предоставляемой правоохр</w:t>
      </w:r>
      <w:r w:rsidRPr="0011025C">
        <w:rPr>
          <w:sz w:val="28"/>
          <w:szCs w:val="28"/>
        </w:rPr>
        <w:t>а</w:t>
      </w:r>
      <w:r w:rsidRPr="0011025C">
        <w:rPr>
          <w:sz w:val="28"/>
          <w:szCs w:val="28"/>
        </w:rPr>
        <w:t>нительными органами зарубежных государств.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первоначального этапа расследования транснациональных преступлений.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Конвенция ООН против транснациональной организованной преступн</w:t>
      </w:r>
      <w:r w:rsidRPr="0011025C">
        <w:rPr>
          <w:sz w:val="28"/>
          <w:szCs w:val="28"/>
        </w:rPr>
        <w:t>о</w:t>
      </w:r>
      <w:r w:rsidRPr="0011025C">
        <w:rPr>
          <w:sz w:val="28"/>
          <w:szCs w:val="28"/>
        </w:rPr>
        <w:t>сти.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Конвенция о психотропных веществах.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Форма и содержание запроса о правовой помощи.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Интерпол в борьбе с транснациональными преступлениями.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Европол в борьбе с транснациональными преступлениями.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Институт экстрадиции.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Организационно-правовые основы и принципы взаимодействия прав</w:t>
      </w:r>
      <w:r w:rsidRPr="0011025C">
        <w:rPr>
          <w:sz w:val="28"/>
          <w:szCs w:val="28"/>
        </w:rPr>
        <w:t>о</w:t>
      </w:r>
      <w:r w:rsidRPr="0011025C">
        <w:rPr>
          <w:sz w:val="28"/>
          <w:szCs w:val="28"/>
        </w:rPr>
        <w:t>охранительных органов различных государств при расследовании транснаци</w:t>
      </w:r>
      <w:r w:rsidRPr="0011025C">
        <w:rPr>
          <w:sz w:val="28"/>
          <w:szCs w:val="28"/>
        </w:rPr>
        <w:t>о</w:t>
      </w:r>
      <w:r w:rsidRPr="0011025C">
        <w:rPr>
          <w:sz w:val="28"/>
          <w:szCs w:val="28"/>
        </w:rPr>
        <w:t>нальных преступлений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Понятие и виды транснациональной торговли людьми.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Правовые основы взаимодействия правоохранительных органов разли</w:t>
      </w:r>
      <w:r w:rsidRPr="0011025C">
        <w:rPr>
          <w:sz w:val="28"/>
          <w:szCs w:val="28"/>
        </w:rPr>
        <w:t>ч</w:t>
      </w:r>
      <w:r w:rsidRPr="0011025C">
        <w:rPr>
          <w:sz w:val="28"/>
          <w:szCs w:val="28"/>
        </w:rPr>
        <w:t>ных стран при расследовании преступлений, связанных с торговлей людьми.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Тактические операции, проводимые на первоначальном этапе расслед</w:t>
      </w:r>
      <w:r w:rsidRPr="0011025C">
        <w:rPr>
          <w:sz w:val="28"/>
          <w:szCs w:val="28"/>
        </w:rPr>
        <w:t>о</w:t>
      </w:r>
      <w:r w:rsidRPr="0011025C">
        <w:rPr>
          <w:sz w:val="28"/>
          <w:szCs w:val="28"/>
        </w:rPr>
        <w:t>вания торговли людьми.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расследования торговли женщинами с целью сексуального рабства.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расследования торговли несовершеннолетними.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проведения отдельных следственных действий по делам о транснациональной торговле людьми.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Криминалистические методы профилактики торговли людьми.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Транснациональная террористическая деятельность как объект изучения криминалистики.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Типичные следственные ситуации угона воздушного судна.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Оперативно-розыскные мероприятия по делам о преступлениях терр</w:t>
      </w:r>
      <w:r w:rsidRPr="0011025C">
        <w:rPr>
          <w:sz w:val="28"/>
          <w:szCs w:val="28"/>
        </w:rPr>
        <w:t>о</w:t>
      </w:r>
      <w:r w:rsidRPr="0011025C">
        <w:rPr>
          <w:sz w:val="28"/>
          <w:szCs w:val="28"/>
        </w:rPr>
        <w:t>ристической направленности.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Общие положения методики расследования экономических транснаци</w:t>
      </w:r>
      <w:r w:rsidRPr="0011025C">
        <w:rPr>
          <w:sz w:val="28"/>
          <w:szCs w:val="28"/>
        </w:rPr>
        <w:t>о</w:t>
      </w:r>
      <w:r w:rsidRPr="0011025C">
        <w:rPr>
          <w:sz w:val="28"/>
          <w:szCs w:val="28"/>
        </w:rPr>
        <w:t>нальных преступлений.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Расследования преступлений, связанных с легализацией (отмыванием) денежных доходов, приобретенных преступным путем и финансирование терр</w:t>
      </w:r>
      <w:r w:rsidRPr="0011025C">
        <w:rPr>
          <w:sz w:val="28"/>
          <w:szCs w:val="28"/>
        </w:rPr>
        <w:t>о</w:t>
      </w:r>
      <w:r w:rsidRPr="0011025C">
        <w:rPr>
          <w:sz w:val="28"/>
          <w:szCs w:val="28"/>
        </w:rPr>
        <w:t>ризма.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Обстоятельства, подлежащие установлению при расследовании нез</w:t>
      </w:r>
      <w:r w:rsidRPr="0011025C">
        <w:rPr>
          <w:sz w:val="28"/>
          <w:szCs w:val="28"/>
        </w:rPr>
        <w:t>а</w:t>
      </w:r>
      <w:r w:rsidRPr="0011025C">
        <w:rPr>
          <w:sz w:val="28"/>
          <w:szCs w:val="28"/>
        </w:rPr>
        <w:t>конного предпринимательства.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Первоначальный этап расследования мошенничества совершаемого при помощи поддельных кредитных карт.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lastRenderedPageBreak/>
        <w:t>Обстоятельства, подлежащие установлению при расследовании  нез</w:t>
      </w:r>
      <w:r w:rsidRPr="0011025C">
        <w:rPr>
          <w:sz w:val="28"/>
          <w:szCs w:val="28"/>
        </w:rPr>
        <w:t>а</w:t>
      </w:r>
      <w:r w:rsidRPr="0011025C">
        <w:rPr>
          <w:sz w:val="28"/>
          <w:szCs w:val="28"/>
        </w:rPr>
        <w:t>конного предпринимательства.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Тактические особенности производства отдельных следственных дейс</w:t>
      </w:r>
      <w:r w:rsidRPr="0011025C">
        <w:rPr>
          <w:sz w:val="28"/>
          <w:szCs w:val="28"/>
        </w:rPr>
        <w:t>т</w:t>
      </w:r>
      <w:r w:rsidRPr="0011025C">
        <w:rPr>
          <w:sz w:val="28"/>
          <w:szCs w:val="28"/>
        </w:rPr>
        <w:t>вий расследовании транснациональных преступлений в экономической сфере.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взаимодействия правоохранительных органов при рассл</w:t>
      </w:r>
      <w:r w:rsidRPr="0011025C">
        <w:rPr>
          <w:sz w:val="28"/>
          <w:szCs w:val="28"/>
        </w:rPr>
        <w:t>е</w:t>
      </w:r>
      <w:r w:rsidRPr="0011025C">
        <w:rPr>
          <w:sz w:val="28"/>
          <w:szCs w:val="28"/>
        </w:rPr>
        <w:t>довании транснациональных преступлений в экономической сфере.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использования специальных познаний при расследовании транснациональных преступлений в экономической сфере.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возбуждения уголовных по делам о незаконном обороте оружия.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Первоначальный этап расследования уголовных дел о незаконном об</w:t>
      </w:r>
      <w:r w:rsidRPr="0011025C">
        <w:rPr>
          <w:sz w:val="28"/>
          <w:szCs w:val="28"/>
        </w:rPr>
        <w:t>о</w:t>
      </w:r>
      <w:r w:rsidRPr="0011025C">
        <w:rPr>
          <w:sz w:val="28"/>
          <w:szCs w:val="28"/>
        </w:rPr>
        <w:t>роте оружия.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Перспективы совершенствования организации противодействия нез</w:t>
      </w:r>
      <w:r w:rsidRPr="0011025C">
        <w:rPr>
          <w:sz w:val="28"/>
          <w:szCs w:val="28"/>
        </w:rPr>
        <w:t>а</w:t>
      </w:r>
      <w:r w:rsidRPr="0011025C">
        <w:rPr>
          <w:sz w:val="28"/>
          <w:szCs w:val="28"/>
        </w:rPr>
        <w:t>конному обороту оружия.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Криминалистическая характеристика преступлений, связанных с нез</w:t>
      </w:r>
      <w:r w:rsidRPr="0011025C">
        <w:rPr>
          <w:sz w:val="28"/>
          <w:szCs w:val="28"/>
        </w:rPr>
        <w:t>а</w:t>
      </w:r>
      <w:r w:rsidRPr="0011025C">
        <w:rPr>
          <w:sz w:val="28"/>
          <w:szCs w:val="28"/>
        </w:rPr>
        <w:t>конным оборотом наркотических средств.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Первоначальный этап расследования преступлений, связанных с нез</w:t>
      </w:r>
      <w:r w:rsidRPr="0011025C">
        <w:rPr>
          <w:sz w:val="28"/>
          <w:szCs w:val="28"/>
        </w:rPr>
        <w:t>а</w:t>
      </w:r>
      <w:r w:rsidRPr="0011025C">
        <w:rPr>
          <w:sz w:val="28"/>
          <w:szCs w:val="28"/>
        </w:rPr>
        <w:t>конным оборотом наркотических средств.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Криминалистическая профилактика незаконного оборота наркотических средств.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использования специальных знаний при расследовании преступлений, связанных с незаконным оборотом наркотических средств.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тактики производства отдельных следственных действий при расследовании наркоторговли.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взаимодействия правоохранительных органов  различных государств, при расследовании преступлений, связанных с незаконным оборотом наркотических средств.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возбуждение уголовного дела по транснациональным пр</w:t>
      </w:r>
      <w:r w:rsidRPr="0011025C">
        <w:rPr>
          <w:sz w:val="28"/>
          <w:szCs w:val="28"/>
        </w:rPr>
        <w:t>е</w:t>
      </w:r>
      <w:r w:rsidRPr="0011025C">
        <w:rPr>
          <w:sz w:val="28"/>
          <w:szCs w:val="28"/>
        </w:rPr>
        <w:t>ступлениям в сфере компьютерной информации.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Выявление подозреваемого при расследовании транснациональных пр</w:t>
      </w:r>
      <w:r w:rsidRPr="0011025C">
        <w:rPr>
          <w:sz w:val="28"/>
          <w:szCs w:val="28"/>
        </w:rPr>
        <w:t>е</w:t>
      </w:r>
      <w:r w:rsidRPr="0011025C">
        <w:rPr>
          <w:sz w:val="28"/>
          <w:szCs w:val="28"/>
        </w:rPr>
        <w:t>ступлений сфере компьютерной информации.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Первоначальный этап расследования транснациональных преступлений в сфере компьютерной информации.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Процессуальные и тактические особенности  возбуждения уголовных дел о преступлениях, совершаемых на почве национальной или расовой вражды.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Обстоятельства, подлежащие установлению по делам об организации незаконной миграции.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Процессуальные и тактические особенности возбуждения уголовного дела по факту организации незаконной миграции.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Особенности первоначального этапа расследования незаконной мигр</w:t>
      </w:r>
      <w:r w:rsidRPr="0011025C">
        <w:rPr>
          <w:sz w:val="28"/>
          <w:szCs w:val="28"/>
        </w:rPr>
        <w:t>а</w:t>
      </w:r>
      <w:r w:rsidRPr="0011025C">
        <w:rPr>
          <w:sz w:val="28"/>
          <w:szCs w:val="28"/>
        </w:rPr>
        <w:t>ции.</w:t>
      </w:r>
    </w:p>
    <w:p w:rsidR="00B81426" w:rsidRPr="0011025C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lastRenderedPageBreak/>
        <w:t>Международное сотрудничество при расследовании незаконной мигр</w:t>
      </w:r>
      <w:r w:rsidRPr="0011025C">
        <w:rPr>
          <w:sz w:val="28"/>
          <w:szCs w:val="28"/>
        </w:rPr>
        <w:t>а</w:t>
      </w:r>
      <w:r w:rsidRPr="0011025C">
        <w:rPr>
          <w:sz w:val="28"/>
          <w:szCs w:val="28"/>
        </w:rPr>
        <w:t>ции.</w:t>
      </w:r>
    </w:p>
    <w:p w:rsidR="00B81426" w:rsidRDefault="00B81426" w:rsidP="00B81426">
      <w:pPr>
        <w:numPr>
          <w:ilvl w:val="0"/>
          <w:numId w:val="1"/>
        </w:numPr>
        <w:ind w:firstLine="349"/>
        <w:rPr>
          <w:sz w:val="28"/>
          <w:szCs w:val="28"/>
        </w:rPr>
      </w:pPr>
      <w:r w:rsidRPr="0011025C">
        <w:rPr>
          <w:sz w:val="28"/>
          <w:szCs w:val="28"/>
        </w:rPr>
        <w:t>Тактика производства отдельных следственных действий при расслед</w:t>
      </w:r>
      <w:r w:rsidRPr="0011025C">
        <w:rPr>
          <w:sz w:val="28"/>
          <w:szCs w:val="28"/>
        </w:rPr>
        <w:t>о</w:t>
      </w:r>
      <w:r w:rsidRPr="0011025C">
        <w:rPr>
          <w:sz w:val="28"/>
          <w:szCs w:val="28"/>
        </w:rPr>
        <w:t>вании организации незаконной миграции.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6D7"/>
    <w:multiLevelType w:val="hybridMultilevel"/>
    <w:tmpl w:val="F65E0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81426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81426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43345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3630</Characters>
  <Application>Microsoft Office Word</Application>
  <DocSecurity>0</DocSecurity>
  <Lines>30</Lines>
  <Paragraphs>8</Paragraphs>
  <ScaleCrop>false</ScaleCrop>
  <Company>SGAP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2020-09-09T05:56:00Z</dcterms:created>
  <dcterms:modified xsi:type="dcterms:W3CDTF">2020-09-09T05:56:00Z</dcterms:modified>
</cp:coreProperties>
</file>