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415" w:rsidRPr="00D025F1" w:rsidRDefault="006C2415" w:rsidP="006C2415">
      <w:pPr>
        <w:spacing w:before="120" w:after="120"/>
        <w:jc w:val="center"/>
        <w:rPr>
          <w:b/>
          <w:sz w:val="28"/>
          <w:szCs w:val="28"/>
        </w:rPr>
      </w:pPr>
      <w:r w:rsidRPr="00D025F1">
        <w:rPr>
          <w:b/>
          <w:sz w:val="28"/>
          <w:szCs w:val="28"/>
        </w:rPr>
        <w:t xml:space="preserve">Вопросы для проведения зачета </w:t>
      </w:r>
    </w:p>
    <w:p w:rsidR="006C2415" w:rsidRPr="00B223BB" w:rsidRDefault="006C2415" w:rsidP="006C2415">
      <w:pPr>
        <w:pStyle w:val="a3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sz w:val="28"/>
          <w:szCs w:val="28"/>
        </w:rPr>
      </w:pPr>
      <w:r w:rsidRPr="00B223BB">
        <w:rPr>
          <w:sz w:val="28"/>
          <w:szCs w:val="28"/>
        </w:rPr>
        <w:t xml:space="preserve">История возникновения и развития </w:t>
      </w:r>
      <w:proofErr w:type="spellStart"/>
      <w:r w:rsidRPr="00B223BB">
        <w:rPr>
          <w:sz w:val="28"/>
          <w:szCs w:val="28"/>
        </w:rPr>
        <w:t>габитоскопии</w:t>
      </w:r>
      <w:proofErr w:type="spellEnd"/>
      <w:r w:rsidRPr="00B223BB">
        <w:rPr>
          <w:sz w:val="28"/>
          <w:szCs w:val="28"/>
        </w:rPr>
        <w:t>.</w:t>
      </w:r>
    </w:p>
    <w:p w:rsidR="006C2415" w:rsidRPr="00B223BB" w:rsidRDefault="006C2415" w:rsidP="006C2415">
      <w:pPr>
        <w:pStyle w:val="a3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sz w:val="28"/>
          <w:szCs w:val="28"/>
        </w:rPr>
      </w:pPr>
      <w:r w:rsidRPr="00B223BB">
        <w:rPr>
          <w:sz w:val="28"/>
          <w:szCs w:val="28"/>
        </w:rPr>
        <w:t xml:space="preserve">Предмет, объекты, задачи и система криминалистического учения о внешнем облике человека. </w:t>
      </w:r>
    </w:p>
    <w:p w:rsidR="006C2415" w:rsidRPr="00B223BB" w:rsidRDefault="006C2415" w:rsidP="006C2415">
      <w:pPr>
        <w:pStyle w:val="a3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sz w:val="28"/>
          <w:szCs w:val="28"/>
        </w:rPr>
      </w:pPr>
      <w:r w:rsidRPr="00B223BB">
        <w:rPr>
          <w:sz w:val="28"/>
          <w:szCs w:val="28"/>
        </w:rPr>
        <w:t>Научные предпосылки идентификации человека по признакам внешности.</w:t>
      </w:r>
    </w:p>
    <w:p w:rsidR="006C2415" w:rsidRPr="00B223BB" w:rsidRDefault="006C2415" w:rsidP="006C2415">
      <w:pPr>
        <w:pStyle w:val="a3"/>
        <w:numPr>
          <w:ilvl w:val="0"/>
          <w:numId w:val="1"/>
        </w:numPr>
        <w:shd w:val="clear" w:color="auto" w:fill="FEFEFE"/>
        <w:spacing w:after="120"/>
        <w:ind w:left="426" w:right="900" w:hanging="426"/>
        <w:contextualSpacing w:val="0"/>
        <w:jc w:val="both"/>
        <w:rPr>
          <w:sz w:val="28"/>
          <w:szCs w:val="28"/>
        </w:rPr>
      </w:pPr>
      <w:r w:rsidRPr="00B223BB">
        <w:rPr>
          <w:sz w:val="28"/>
          <w:szCs w:val="28"/>
        </w:rPr>
        <w:t xml:space="preserve">Классификация и характеристика признаков внешнего облика  человека. </w:t>
      </w:r>
    </w:p>
    <w:p w:rsidR="006C2415" w:rsidRPr="00B223BB" w:rsidRDefault="006C2415" w:rsidP="006C2415">
      <w:pPr>
        <w:pStyle w:val="a3"/>
        <w:numPr>
          <w:ilvl w:val="0"/>
          <w:numId w:val="1"/>
        </w:numPr>
        <w:shd w:val="clear" w:color="auto" w:fill="FEFEFE"/>
        <w:spacing w:after="120"/>
        <w:ind w:left="426" w:right="900" w:hanging="426"/>
        <w:contextualSpacing w:val="0"/>
        <w:jc w:val="both"/>
        <w:rPr>
          <w:sz w:val="28"/>
          <w:szCs w:val="28"/>
        </w:rPr>
      </w:pPr>
      <w:r w:rsidRPr="00B223BB">
        <w:rPr>
          <w:sz w:val="28"/>
          <w:szCs w:val="28"/>
        </w:rPr>
        <w:t>Виды и формы идентификации человека по признакам внешности</w:t>
      </w:r>
    </w:p>
    <w:p w:rsidR="006C2415" w:rsidRPr="00B223BB" w:rsidRDefault="006C2415" w:rsidP="006C2415">
      <w:pPr>
        <w:pStyle w:val="a3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sz w:val="28"/>
          <w:szCs w:val="28"/>
        </w:rPr>
      </w:pPr>
      <w:r w:rsidRPr="00B223BB">
        <w:rPr>
          <w:sz w:val="28"/>
          <w:szCs w:val="28"/>
        </w:rPr>
        <w:t>Современное состояние и перспективы развития идентификации личности по признакам внешности.</w:t>
      </w:r>
    </w:p>
    <w:p w:rsidR="006C2415" w:rsidRPr="00B223BB" w:rsidRDefault="006C2415" w:rsidP="006C2415">
      <w:pPr>
        <w:pStyle w:val="a3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sz w:val="28"/>
          <w:szCs w:val="28"/>
        </w:rPr>
      </w:pPr>
      <w:r w:rsidRPr="00B223BB">
        <w:rPr>
          <w:sz w:val="28"/>
          <w:szCs w:val="28"/>
        </w:rPr>
        <w:t>Понятие элемента и признака внешности человека и их классификация.</w:t>
      </w:r>
    </w:p>
    <w:p w:rsidR="006C2415" w:rsidRPr="00B223BB" w:rsidRDefault="006C2415" w:rsidP="006C2415">
      <w:pPr>
        <w:pStyle w:val="a3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sz w:val="28"/>
          <w:szCs w:val="28"/>
        </w:rPr>
      </w:pPr>
      <w:r w:rsidRPr="00B223BB">
        <w:rPr>
          <w:sz w:val="28"/>
          <w:szCs w:val="28"/>
        </w:rPr>
        <w:t xml:space="preserve">Диагностические и идентификационные признаки внешности. </w:t>
      </w:r>
    </w:p>
    <w:p w:rsidR="006C2415" w:rsidRPr="00B223BB" w:rsidRDefault="006C2415" w:rsidP="006C2415">
      <w:pPr>
        <w:pStyle w:val="a3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sz w:val="28"/>
          <w:szCs w:val="28"/>
        </w:rPr>
      </w:pPr>
      <w:r w:rsidRPr="00B223BB">
        <w:rPr>
          <w:sz w:val="28"/>
          <w:szCs w:val="28"/>
        </w:rPr>
        <w:t xml:space="preserve">Основные технико-криминалистические средства и методы собирания данных о внешнем облике человека. </w:t>
      </w:r>
    </w:p>
    <w:p w:rsidR="006C2415" w:rsidRPr="00B223BB" w:rsidRDefault="006C2415" w:rsidP="006C2415">
      <w:pPr>
        <w:pStyle w:val="a3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sz w:val="28"/>
          <w:szCs w:val="28"/>
        </w:rPr>
      </w:pPr>
      <w:r w:rsidRPr="00B223BB">
        <w:rPr>
          <w:sz w:val="28"/>
          <w:szCs w:val="28"/>
        </w:rPr>
        <w:t>Факторы, влияющие на полноту и достоверность отображения признаков внешности на фотоснимках и видеоизображениях.</w:t>
      </w:r>
    </w:p>
    <w:p w:rsidR="006C2415" w:rsidRPr="00B223BB" w:rsidRDefault="006C2415" w:rsidP="006C2415">
      <w:pPr>
        <w:pStyle w:val="a3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sz w:val="28"/>
          <w:szCs w:val="28"/>
        </w:rPr>
      </w:pPr>
      <w:r w:rsidRPr="00B223BB">
        <w:rPr>
          <w:sz w:val="28"/>
          <w:szCs w:val="28"/>
        </w:rPr>
        <w:t>Влияние фотографических факторов на качество фотоснимков.</w:t>
      </w:r>
    </w:p>
    <w:p w:rsidR="006C2415" w:rsidRPr="00B223BB" w:rsidRDefault="006C2415" w:rsidP="006C2415">
      <w:pPr>
        <w:pStyle w:val="a3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sz w:val="28"/>
          <w:szCs w:val="28"/>
        </w:rPr>
      </w:pPr>
      <w:r w:rsidRPr="00B223BB">
        <w:rPr>
          <w:sz w:val="28"/>
          <w:szCs w:val="28"/>
        </w:rPr>
        <w:t>Особенности отображения признаков внешности при аналоговой и цифровой фотосъемке.</w:t>
      </w:r>
    </w:p>
    <w:p w:rsidR="006C2415" w:rsidRPr="00B223BB" w:rsidRDefault="006C2415" w:rsidP="006C2415">
      <w:pPr>
        <w:pStyle w:val="a3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sz w:val="28"/>
          <w:szCs w:val="28"/>
        </w:rPr>
      </w:pPr>
      <w:r w:rsidRPr="00B223BB">
        <w:rPr>
          <w:sz w:val="28"/>
          <w:szCs w:val="28"/>
        </w:rPr>
        <w:t xml:space="preserve">Методика </w:t>
      </w:r>
      <w:proofErr w:type="spellStart"/>
      <w:r w:rsidRPr="00B223BB">
        <w:rPr>
          <w:sz w:val="28"/>
          <w:szCs w:val="28"/>
        </w:rPr>
        <w:t>сигналетической</w:t>
      </w:r>
      <w:proofErr w:type="spellEnd"/>
      <w:r w:rsidRPr="00B223BB">
        <w:rPr>
          <w:sz w:val="28"/>
          <w:szCs w:val="28"/>
        </w:rPr>
        <w:t xml:space="preserve"> фотосъемки, ее особенности.</w:t>
      </w:r>
    </w:p>
    <w:p w:rsidR="006C2415" w:rsidRPr="00B223BB" w:rsidRDefault="006C2415" w:rsidP="006C2415">
      <w:pPr>
        <w:pStyle w:val="a3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sz w:val="28"/>
          <w:szCs w:val="28"/>
        </w:rPr>
      </w:pPr>
      <w:r w:rsidRPr="00B223BB">
        <w:rPr>
          <w:sz w:val="28"/>
          <w:szCs w:val="28"/>
        </w:rPr>
        <w:t>Влияние ракурса съемки на отображение признаков внешности на фотографиях и видеозаписи.</w:t>
      </w:r>
    </w:p>
    <w:p w:rsidR="006C2415" w:rsidRPr="00B223BB" w:rsidRDefault="006C2415" w:rsidP="006C2415">
      <w:pPr>
        <w:pStyle w:val="a3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sz w:val="28"/>
          <w:szCs w:val="28"/>
        </w:rPr>
      </w:pPr>
      <w:r w:rsidRPr="00B223BB">
        <w:rPr>
          <w:sz w:val="28"/>
          <w:szCs w:val="28"/>
        </w:rPr>
        <w:t>Факторы видеосъемки и воспроизведения видеозаписи.</w:t>
      </w:r>
    </w:p>
    <w:p w:rsidR="006C2415" w:rsidRPr="00B223BB" w:rsidRDefault="006C2415" w:rsidP="006C2415">
      <w:pPr>
        <w:pStyle w:val="a3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sz w:val="28"/>
          <w:szCs w:val="28"/>
        </w:rPr>
      </w:pPr>
      <w:r w:rsidRPr="00B223BB">
        <w:rPr>
          <w:sz w:val="28"/>
          <w:szCs w:val="28"/>
        </w:rPr>
        <w:t xml:space="preserve">Факторы, характеризующие состояние внешности портретируемого в момент фото– </w:t>
      </w:r>
      <w:proofErr w:type="gramStart"/>
      <w:r w:rsidRPr="00B223BB">
        <w:rPr>
          <w:sz w:val="28"/>
          <w:szCs w:val="28"/>
        </w:rPr>
        <w:t>ил</w:t>
      </w:r>
      <w:proofErr w:type="gramEnd"/>
      <w:r w:rsidRPr="00B223BB">
        <w:rPr>
          <w:sz w:val="28"/>
          <w:szCs w:val="28"/>
        </w:rPr>
        <w:t>и видеосъемки.</w:t>
      </w:r>
    </w:p>
    <w:p w:rsidR="006C2415" w:rsidRPr="00B223BB" w:rsidRDefault="006C2415" w:rsidP="006C2415">
      <w:pPr>
        <w:pStyle w:val="a3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sz w:val="28"/>
          <w:szCs w:val="28"/>
        </w:rPr>
      </w:pPr>
      <w:r w:rsidRPr="00B223BB">
        <w:rPr>
          <w:sz w:val="28"/>
          <w:szCs w:val="28"/>
        </w:rPr>
        <w:t>Влияние нарушения условий хранения и использования фотоснимков и видеоизображений на их качество.</w:t>
      </w:r>
    </w:p>
    <w:p w:rsidR="006C2415" w:rsidRPr="00B223BB" w:rsidRDefault="006C2415" w:rsidP="006C2415">
      <w:pPr>
        <w:pStyle w:val="a3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sz w:val="28"/>
          <w:szCs w:val="28"/>
        </w:rPr>
      </w:pPr>
      <w:r w:rsidRPr="00B223BB">
        <w:rPr>
          <w:sz w:val="28"/>
          <w:szCs w:val="28"/>
        </w:rPr>
        <w:t xml:space="preserve">Особенности отображения признаков внешности при использовании цифровых средств фото– </w:t>
      </w:r>
      <w:proofErr w:type="gramStart"/>
      <w:r w:rsidRPr="00B223BB">
        <w:rPr>
          <w:sz w:val="28"/>
          <w:szCs w:val="28"/>
        </w:rPr>
        <w:t>ил</w:t>
      </w:r>
      <w:proofErr w:type="gramEnd"/>
      <w:r w:rsidRPr="00B223BB">
        <w:rPr>
          <w:sz w:val="28"/>
          <w:szCs w:val="28"/>
        </w:rPr>
        <w:t>и видеосъемки.</w:t>
      </w:r>
    </w:p>
    <w:p w:rsidR="006C2415" w:rsidRPr="00B223BB" w:rsidRDefault="006C2415" w:rsidP="006C2415">
      <w:pPr>
        <w:pStyle w:val="a3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sz w:val="28"/>
          <w:szCs w:val="28"/>
        </w:rPr>
      </w:pPr>
      <w:r w:rsidRPr="00B223BB">
        <w:rPr>
          <w:sz w:val="28"/>
          <w:szCs w:val="28"/>
        </w:rPr>
        <w:t>Объекты, предмет, и задачи портретной экспертизы.</w:t>
      </w:r>
    </w:p>
    <w:p w:rsidR="006C2415" w:rsidRPr="00B223BB" w:rsidRDefault="006C2415" w:rsidP="006C2415">
      <w:pPr>
        <w:pStyle w:val="a3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sz w:val="28"/>
          <w:szCs w:val="28"/>
        </w:rPr>
      </w:pPr>
      <w:r w:rsidRPr="00B223BB">
        <w:rPr>
          <w:sz w:val="28"/>
          <w:szCs w:val="28"/>
        </w:rPr>
        <w:t>Вопросы, разрешаемые портретной экспертизой.</w:t>
      </w:r>
    </w:p>
    <w:p w:rsidR="006C2415" w:rsidRPr="00B223BB" w:rsidRDefault="006C2415" w:rsidP="006C2415">
      <w:pPr>
        <w:pStyle w:val="a3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sz w:val="28"/>
          <w:szCs w:val="28"/>
        </w:rPr>
      </w:pPr>
      <w:r w:rsidRPr="00B223BB">
        <w:rPr>
          <w:sz w:val="28"/>
          <w:szCs w:val="28"/>
        </w:rPr>
        <w:t>Подготовка материалов на экспертизу и требования, предъявляемые к ним.</w:t>
      </w:r>
    </w:p>
    <w:p w:rsidR="006C2415" w:rsidRPr="00B223BB" w:rsidRDefault="006C2415" w:rsidP="006C2415">
      <w:pPr>
        <w:pStyle w:val="a3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sz w:val="28"/>
          <w:szCs w:val="28"/>
        </w:rPr>
      </w:pPr>
      <w:r w:rsidRPr="00B223BB">
        <w:rPr>
          <w:sz w:val="28"/>
          <w:szCs w:val="28"/>
        </w:rPr>
        <w:t>Стадии портретной экспертизы.</w:t>
      </w:r>
    </w:p>
    <w:p w:rsidR="006C2415" w:rsidRPr="00B223BB" w:rsidRDefault="006C2415" w:rsidP="006C2415">
      <w:pPr>
        <w:pStyle w:val="a3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sz w:val="28"/>
          <w:szCs w:val="28"/>
        </w:rPr>
      </w:pPr>
      <w:r w:rsidRPr="00B223BB">
        <w:rPr>
          <w:sz w:val="28"/>
          <w:szCs w:val="28"/>
        </w:rPr>
        <w:t>Предварительное исследование объектов, поступивших на экспертизу.</w:t>
      </w:r>
    </w:p>
    <w:p w:rsidR="006C2415" w:rsidRPr="00B223BB" w:rsidRDefault="006C2415" w:rsidP="006C2415">
      <w:pPr>
        <w:pStyle w:val="a3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sz w:val="28"/>
          <w:szCs w:val="28"/>
        </w:rPr>
      </w:pPr>
      <w:r w:rsidRPr="00B223BB">
        <w:rPr>
          <w:sz w:val="28"/>
          <w:szCs w:val="28"/>
        </w:rPr>
        <w:lastRenderedPageBreak/>
        <w:t>Требования к фотоснимкам для идентификационной  портретной экспертизы.</w:t>
      </w:r>
    </w:p>
    <w:p w:rsidR="006C2415" w:rsidRPr="00B223BB" w:rsidRDefault="006C2415" w:rsidP="006C2415">
      <w:pPr>
        <w:pStyle w:val="a3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sz w:val="28"/>
          <w:szCs w:val="28"/>
        </w:rPr>
      </w:pPr>
      <w:r w:rsidRPr="00B223BB">
        <w:rPr>
          <w:sz w:val="28"/>
          <w:szCs w:val="28"/>
        </w:rPr>
        <w:t>Раздельное (детальное) исследование признаков внешности.</w:t>
      </w:r>
    </w:p>
    <w:p w:rsidR="006C2415" w:rsidRPr="00B223BB" w:rsidRDefault="006C2415" w:rsidP="006C2415">
      <w:pPr>
        <w:pStyle w:val="a3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sz w:val="28"/>
          <w:szCs w:val="28"/>
        </w:rPr>
      </w:pPr>
      <w:r w:rsidRPr="00B223BB">
        <w:rPr>
          <w:sz w:val="28"/>
          <w:szCs w:val="28"/>
        </w:rPr>
        <w:t>Стадия эксперимента в портретной экспертизе.</w:t>
      </w:r>
      <w:r w:rsidRPr="00B223BB">
        <w:rPr>
          <w:sz w:val="28"/>
          <w:szCs w:val="28"/>
        </w:rPr>
        <w:tab/>
      </w:r>
    </w:p>
    <w:p w:rsidR="006C2415" w:rsidRPr="00B223BB" w:rsidRDefault="006C2415" w:rsidP="006C2415">
      <w:pPr>
        <w:pStyle w:val="a3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sz w:val="28"/>
          <w:szCs w:val="28"/>
        </w:rPr>
      </w:pPr>
      <w:r w:rsidRPr="00B223BB">
        <w:rPr>
          <w:sz w:val="28"/>
          <w:szCs w:val="28"/>
        </w:rPr>
        <w:t>Сравнительное исследование, его задачи. Методы сравнения, применяемые в портретной экспертизе.</w:t>
      </w:r>
    </w:p>
    <w:p w:rsidR="006C2415" w:rsidRPr="00B223BB" w:rsidRDefault="006C2415" w:rsidP="006C2415">
      <w:pPr>
        <w:pStyle w:val="a3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sz w:val="28"/>
          <w:szCs w:val="28"/>
        </w:rPr>
      </w:pPr>
      <w:r w:rsidRPr="00B223BB">
        <w:rPr>
          <w:sz w:val="28"/>
          <w:szCs w:val="28"/>
        </w:rPr>
        <w:t>Разметка координат и антропометрических точек в портретной экспертизе.</w:t>
      </w:r>
    </w:p>
    <w:p w:rsidR="006C2415" w:rsidRPr="00B223BB" w:rsidRDefault="006C2415" w:rsidP="006C2415">
      <w:pPr>
        <w:pStyle w:val="a3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sz w:val="28"/>
          <w:szCs w:val="28"/>
        </w:rPr>
      </w:pPr>
      <w:r w:rsidRPr="00B223BB">
        <w:rPr>
          <w:sz w:val="28"/>
          <w:szCs w:val="28"/>
        </w:rPr>
        <w:t>Оценка поворота и наклона головы по методу П.Г.Орлова в портретной экспертизе.</w:t>
      </w:r>
    </w:p>
    <w:p w:rsidR="006C2415" w:rsidRPr="00B223BB" w:rsidRDefault="006C2415" w:rsidP="006C2415">
      <w:pPr>
        <w:pStyle w:val="a3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sz w:val="28"/>
          <w:szCs w:val="28"/>
        </w:rPr>
      </w:pPr>
      <w:r w:rsidRPr="00B223BB">
        <w:rPr>
          <w:sz w:val="28"/>
          <w:szCs w:val="28"/>
        </w:rPr>
        <w:t xml:space="preserve">Оценка полученных результатов и формулирование вывода эксперта в </w:t>
      </w:r>
      <w:proofErr w:type="spellStart"/>
      <w:r w:rsidRPr="00B223BB">
        <w:rPr>
          <w:sz w:val="28"/>
          <w:szCs w:val="28"/>
        </w:rPr>
        <w:t>габитоскопии</w:t>
      </w:r>
      <w:proofErr w:type="spellEnd"/>
      <w:r w:rsidRPr="00B223BB">
        <w:rPr>
          <w:sz w:val="28"/>
          <w:szCs w:val="28"/>
        </w:rPr>
        <w:t>.</w:t>
      </w:r>
    </w:p>
    <w:p w:rsidR="006C2415" w:rsidRPr="00B223BB" w:rsidRDefault="006C2415" w:rsidP="006C2415">
      <w:pPr>
        <w:pStyle w:val="a3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sz w:val="28"/>
          <w:szCs w:val="28"/>
        </w:rPr>
      </w:pPr>
      <w:r w:rsidRPr="00B223BB">
        <w:rPr>
          <w:sz w:val="28"/>
          <w:szCs w:val="28"/>
        </w:rPr>
        <w:t>Возрастные изменения внешности человека и их значение для портретной экспертизы.</w:t>
      </w:r>
    </w:p>
    <w:p w:rsidR="006C2415" w:rsidRPr="00B223BB" w:rsidRDefault="006C2415" w:rsidP="006C2415">
      <w:pPr>
        <w:pStyle w:val="a3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sz w:val="28"/>
          <w:szCs w:val="28"/>
        </w:rPr>
      </w:pPr>
      <w:r w:rsidRPr="00B223BB">
        <w:rPr>
          <w:sz w:val="28"/>
          <w:szCs w:val="28"/>
        </w:rPr>
        <w:t xml:space="preserve">Особенности методики отождествления лиц разного возраста. </w:t>
      </w:r>
    </w:p>
    <w:p w:rsidR="006C2415" w:rsidRPr="00B223BB" w:rsidRDefault="006C2415" w:rsidP="006C2415">
      <w:pPr>
        <w:pStyle w:val="a3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sz w:val="28"/>
          <w:szCs w:val="28"/>
        </w:rPr>
      </w:pPr>
      <w:r w:rsidRPr="00B223BB">
        <w:rPr>
          <w:sz w:val="28"/>
          <w:szCs w:val="28"/>
        </w:rPr>
        <w:t xml:space="preserve">Преимущества и недостатки </w:t>
      </w:r>
      <w:proofErr w:type="spellStart"/>
      <w:r w:rsidRPr="00B223BB">
        <w:rPr>
          <w:sz w:val="28"/>
          <w:szCs w:val="28"/>
        </w:rPr>
        <w:t>видеофиксации</w:t>
      </w:r>
      <w:proofErr w:type="spellEnd"/>
      <w:r w:rsidRPr="00B223BB">
        <w:rPr>
          <w:sz w:val="28"/>
          <w:szCs w:val="28"/>
        </w:rPr>
        <w:t xml:space="preserve"> признаков внешности.</w:t>
      </w:r>
    </w:p>
    <w:p w:rsidR="006C2415" w:rsidRPr="00B223BB" w:rsidRDefault="006C2415" w:rsidP="006C2415">
      <w:pPr>
        <w:pStyle w:val="a3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sz w:val="28"/>
          <w:szCs w:val="28"/>
        </w:rPr>
      </w:pPr>
      <w:r w:rsidRPr="00B223BB">
        <w:rPr>
          <w:sz w:val="28"/>
          <w:szCs w:val="28"/>
        </w:rPr>
        <w:t>Факторы съемки, влияющие на качество видеоизображения.</w:t>
      </w:r>
    </w:p>
    <w:p w:rsidR="006C2415" w:rsidRPr="00B223BB" w:rsidRDefault="006C2415" w:rsidP="006C2415">
      <w:pPr>
        <w:pStyle w:val="a3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sz w:val="28"/>
          <w:szCs w:val="28"/>
        </w:rPr>
      </w:pPr>
      <w:r w:rsidRPr="00B223BB">
        <w:rPr>
          <w:sz w:val="28"/>
          <w:szCs w:val="28"/>
        </w:rPr>
        <w:t xml:space="preserve">Метод визуального сопоставления </w:t>
      </w:r>
      <w:proofErr w:type="spellStart"/>
      <w:r w:rsidRPr="00B223BB">
        <w:rPr>
          <w:sz w:val="28"/>
          <w:szCs w:val="28"/>
        </w:rPr>
        <w:t>погрудных</w:t>
      </w:r>
      <w:proofErr w:type="spellEnd"/>
      <w:r w:rsidRPr="00B223BB">
        <w:rPr>
          <w:sz w:val="28"/>
          <w:szCs w:val="28"/>
        </w:rPr>
        <w:t xml:space="preserve"> фотоснимков в портретной экспертизе.</w:t>
      </w:r>
    </w:p>
    <w:p w:rsidR="006C2415" w:rsidRPr="00B223BB" w:rsidRDefault="006C2415" w:rsidP="006C2415">
      <w:pPr>
        <w:pStyle w:val="a3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sz w:val="28"/>
          <w:szCs w:val="28"/>
        </w:rPr>
      </w:pPr>
      <w:r w:rsidRPr="00B223BB">
        <w:rPr>
          <w:sz w:val="28"/>
          <w:szCs w:val="28"/>
        </w:rPr>
        <w:t>Методы совмещения в портретной экспертизе.</w:t>
      </w:r>
    </w:p>
    <w:p w:rsidR="006C2415" w:rsidRPr="00B223BB" w:rsidRDefault="006C2415" w:rsidP="006C2415">
      <w:pPr>
        <w:pStyle w:val="a3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sz w:val="28"/>
          <w:szCs w:val="28"/>
        </w:rPr>
      </w:pPr>
      <w:r w:rsidRPr="00B223BB">
        <w:rPr>
          <w:sz w:val="28"/>
          <w:szCs w:val="28"/>
        </w:rPr>
        <w:t>Метод относительных величин в портретной экспертизе.</w:t>
      </w:r>
    </w:p>
    <w:p w:rsidR="006C2415" w:rsidRPr="00B223BB" w:rsidRDefault="006C2415" w:rsidP="006C2415">
      <w:pPr>
        <w:pStyle w:val="a3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sz w:val="28"/>
          <w:szCs w:val="28"/>
        </w:rPr>
      </w:pPr>
      <w:r w:rsidRPr="00B223BB">
        <w:rPr>
          <w:sz w:val="28"/>
          <w:szCs w:val="28"/>
        </w:rPr>
        <w:t>Метод наложения координатной сетки в портретной экспертизе.</w:t>
      </w:r>
    </w:p>
    <w:p w:rsidR="006C2415" w:rsidRPr="00B223BB" w:rsidRDefault="006C2415" w:rsidP="006C2415">
      <w:pPr>
        <w:pStyle w:val="a3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sz w:val="28"/>
          <w:szCs w:val="28"/>
        </w:rPr>
      </w:pPr>
      <w:r w:rsidRPr="00B223BB">
        <w:rPr>
          <w:sz w:val="28"/>
          <w:szCs w:val="28"/>
        </w:rPr>
        <w:t>Метод аппликации в портретной экспертизе.</w:t>
      </w:r>
    </w:p>
    <w:p w:rsidR="006C2415" w:rsidRPr="00B223BB" w:rsidRDefault="006C2415" w:rsidP="006C2415">
      <w:pPr>
        <w:pStyle w:val="a3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sz w:val="28"/>
          <w:szCs w:val="28"/>
        </w:rPr>
      </w:pPr>
      <w:r w:rsidRPr="00B223BB">
        <w:rPr>
          <w:sz w:val="28"/>
          <w:szCs w:val="28"/>
        </w:rPr>
        <w:t>Использование метода угловых измерений в портретной экспертизе.</w:t>
      </w:r>
    </w:p>
    <w:p w:rsidR="006C2415" w:rsidRPr="00B223BB" w:rsidRDefault="006C2415" w:rsidP="006C2415">
      <w:pPr>
        <w:pStyle w:val="a3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sz w:val="28"/>
          <w:szCs w:val="28"/>
        </w:rPr>
      </w:pPr>
      <w:r w:rsidRPr="00B223BB">
        <w:rPr>
          <w:sz w:val="28"/>
          <w:szCs w:val="28"/>
        </w:rPr>
        <w:t>Использование биологической асимметрии лица в портретной экспертизе.</w:t>
      </w:r>
    </w:p>
    <w:p w:rsidR="006C2415" w:rsidRPr="00B223BB" w:rsidRDefault="006C2415" w:rsidP="006C2415">
      <w:pPr>
        <w:pStyle w:val="a3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sz w:val="28"/>
          <w:szCs w:val="28"/>
        </w:rPr>
      </w:pPr>
      <w:r w:rsidRPr="00B223BB">
        <w:rPr>
          <w:sz w:val="28"/>
          <w:szCs w:val="28"/>
        </w:rPr>
        <w:t>Влияние технических характеристик видеокамеры на качество видеоматериала.</w:t>
      </w:r>
    </w:p>
    <w:p w:rsidR="006C2415" w:rsidRPr="00B223BB" w:rsidRDefault="006C2415" w:rsidP="006C2415">
      <w:pPr>
        <w:pStyle w:val="a3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sz w:val="28"/>
          <w:szCs w:val="28"/>
        </w:rPr>
      </w:pPr>
      <w:r w:rsidRPr="00B223BB">
        <w:rPr>
          <w:sz w:val="28"/>
          <w:szCs w:val="28"/>
        </w:rPr>
        <w:t>Особенности методики идентификации личности по кадрам видеосъемки.</w:t>
      </w:r>
    </w:p>
    <w:p w:rsidR="006C2415" w:rsidRPr="00B223BB" w:rsidRDefault="006C2415" w:rsidP="006C2415">
      <w:pPr>
        <w:pStyle w:val="a3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sz w:val="28"/>
          <w:szCs w:val="28"/>
        </w:rPr>
      </w:pPr>
      <w:r w:rsidRPr="00B223BB">
        <w:rPr>
          <w:sz w:val="28"/>
          <w:szCs w:val="28"/>
        </w:rPr>
        <w:t>Методика составления словесного портрета.</w:t>
      </w:r>
    </w:p>
    <w:p w:rsidR="006C2415" w:rsidRPr="00B223BB" w:rsidRDefault="006C2415" w:rsidP="006C2415">
      <w:pPr>
        <w:pStyle w:val="a3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sz w:val="28"/>
          <w:szCs w:val="28"/>
        </w:rPr>
      </w:pPr>
      <w:r w:rsidRPr="00B223BB">
        <w:rPr>
          <w:sz w:val="28"/>
          <w:szCs w:val="28"/>
        </w:rPr>
        <w:t>Понятие субъективных портретов и их значение для ОРД.</w:t>
      </w:r>
    </w:p>
    <w:p w:rsidR="006C2415" w:rsidRPr="00B223BB" w:rsidRDefault="006C2415" w:rsidP="006C2415">
      <w:pPr>
        <w:pStyle w:val="a3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sz w:val="28"/>
          <w:szCs w:val="28"/>
        </w:rPr>
      </w:pPr>
      <w:r w:rsidRPr="00B223BB">
        <w:rPr>
          <w:sz w:val="28"/>
          <w:szCs w:val="28"/>
        </w:rPr>
        <w:t>Виды субъективных портретов и технические средства, применяемые для их изготовления.</w:t>
      </w:r>
    </w:p>
    <w:p w:rsidR="006C2415" w:rsidRPr="00B223BB" w:rsidRDefault="006C2415" w:rsidP="006C2415">
      <w:pPr>
        <w:pStyle w:val="a3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sz w:val="28"/>
          <w:szCs w:val="28"/>
        </w:rPr>
      </w:pPr>
      <w:r w:rsidRPr="00B223BB">
        <w:rPr>
          <w:sz w:val="28"/>
          <w:szCs w:val="28"/>
        </w:rPr>
        <w:t>Факторы, влияющие на полноту и достоверность отображения признаков внешности в памяти очевидца.</w:t>
      </w:r>
    </w:p>
    <w:p w:rsidR="006C2415" w:rsidRPr="00B223BB" w:rsidRDefault="006C2415" w:rsidP="006C2415">
      <w:pPr>
        <w:pStyle w:val="a3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sz w:val="28"/>
          <w:szCs w:val="28"/>
        </w:rPr>
      </w:pPr>
      <w:r w:rsidRPr="00B223BB">
        <w:rPr>
          <w:sz w:val="28"/>
          <w:szCs w:val="28"/>
        </w:rPr>
        <w:t>Методические основы и тактические особенности изготовления субъективных портретов.</w:t>
      </w:r>
    </w:p>
    <w:p w:rsidR="006C2415" w:rsidRPr="00B223BB" w:rsidRDefault="006C2415" w:rsidP="006C2415">
      <w:pPr>
        <w:pStyle w:val="a3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sz w:val="28"/>
          <w:szCs w:val="28"/>
        </w:rPr>
      </w:pPr>
      <w:r w:rsidRPr="00B223BB">
        <w:rPr>
          <w:sz w:val="28"/>
          <w:szCs w:val="28"/>
        </w:rPr>
        <w:lastRenderedPageBreak/>
        <w:t>Характеристики и опции современных цифровых фотоаппаратов и видеокамер.</w:t>
      </w:r>
    </w:p>
    <w:p w:rsidR="006C2415" w:rsidRPr="00B223BB" w:rsidRDefault="006C2415" w:rsidP="006C2415">
      <w:pPr>
        <w:pStyle w:val="a3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sz w:val="28"/>
          <w:szCs w:val="28"/>
        </w:rPr>
      </w:pPr>
      <w:r w:rsidRPr="00B223BB">
        <w:rPr>
          <w:sz w:val="28"/>
          <w:szCs w:val="28"/>
        </w:rPr>
        <w:t>Современные графические редакторы, их возможности и применение в портретной экспертизе.</w:t>
      </w:r>
    </w:p>
    <w:p w:rsidR="006C2415" w:rsidRPr="00B223BB" w:rsidRDefault="006C2415" w:rsidP="006C2415">
      <w:pPr>
        <w:pStyle w:val="a3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sz w:val="28"/>
          <w:szCs w:val="28"/>
        </w:rPr>
      </w:pPr>
      <w:r w:rsidRPr="00B223BB">
        <w:rPr>
          <w:sz w:val="28"/>
          <w:szCs w:val="28"/>
        </w:rPr>
        <w:t>Использование метаданных графических файлов в портретной экспертизе.</w:t>
      </w:r>
    </w:p>
    <w:p w:rsidR="006C2415" w:rsidRPr="00B223BB" w:rsidRDefault="006C2415" w:rsidP="006C2415">
      <w:pPr>
        <w:pStyle w:val="a3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sz w:val="28"/>
          <w:szCs w:val="28"/>
        </w:rPr>
      </w:pPr>
      <w:r w:rsidRPr="00B223BB">
        <w:rPr>
          <w:sz w:val="28"/>
          <w:szCs w:val="28"/>
        </w:rPr>
        <w:t xml:space="preserve">Использование метаданных </w:t>
      </w:r>
      <w:proofErr w:type="spellStart"/>
      <w:r w:rsidRPr="00B223BB">
        <w:rPr>
          <w:sz w:val="28"/>
          <w:szCs w:val="28"/>
        </w:rPr>
        <w:t>видеофайлов</w:t>
      </w:r>
      <w:proofErr w:type="spellEnd"/>
      <w:r w:rsidRPr="00B223BB">
        <w:rPr>
          <w:sz w:val="28"/>
          <w:szCs w:val="28"/>
        </w:rPr>
        <w:t xml:space="preserve"> для установления свойств </w:t>
      </w:r>
      <w:proofErr w:type="spellStart"/>
      <w:r w:rsidRPr="00B223BB">
        <w:rPr>
          <w:sz w:val="28"/>
          <w:szCs w:val="28"/>
        </w:rPr>
        <w:t>видеопотока</w:t>
      </w:r>
      <w:proofErr w:type="spellEnd"/>
      <w:r w:rsidRPr="00B223BB">
        <w:rPr>
          <w:sz w:val="28"/>
          <w:szCs w:val="28"/>
        </w:rPr>
        <w:t>.</w:t>
      </w:r>
    </w:p>
    <w:p w:rsidR="00726853" w:rsidRDefault="00726853"/>
    <w:sectPr w:rsidR="00726853" w:rsidSect="00726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375A7"/>
    <w:multiLevelType w:val="hybridMultilevel"/>
    <w:tmpl w:val="CC383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C2415"/>
    <w:rsid w:val="006C2415"/>
    <w:rsid w:val="00726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415"/>
    <w:pPr>
      <w:spacing w:after="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4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544</Words>
  <Characters>3104</Characters>
  <Application>Microsoft Office Word</Application>
  <DocSecurity>0</DocSecurity>
  <Lines>25</Lines>
  <Paragraphs>7</Paragraphs>
  <ScaleCrop>false</ScaleCrop>
  <Company>HP</Company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player</dc:creator>
  <cp:keywords/>
  <dc:description/>
  <cp:lastModifiedBy>player</cp:lastModifiedBy>
  <cp:revision>2</cp:revision>
  <dcterms:created xsi:type="dcterms:W3CDTF">2022-10-09T17:57:00Z</dcterms:created>
  <dcterms:modified xsi:type="dcterms:W3CDTF">2022-10-09T17:57:00Z</dcterms:modified>
</cp:coreProperties>
</file>