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FF4" w:rsidRPr="00E61FF4" w:rsidRDefault="00FA7160" w:rsidP="00E61FF4">
      <w:pPr>
        <w:jc w:val="center"/>
        <w:rPr>
          <w:b/>
        </w:rPr>
      </w:pPr>
      <w:r w:rsidRPr="00E61FF4">
        <w:rPr>
          <w:b/>
          <w:lang w:val="en-US"/>
        </w:rPr>
        <w:t>﻿</w:t>
      </w:r>
      <w:r w:rsidR="00550B7B" w:rsidRPr="00E61FF4">
        <w:rPr>
          <w:b/>
          <w:lang w:val="en-US"/>
        </w:rPr>
        <w:t>﻿</w:t>
      </w:r>
      <w:r w:rsidR="001D0C08" w:rsidRPr="00E61FF4">
        <w:rPr>
          <w:b/>
        </w:rPr>
        <w:t>﻿</w:t>
      </w:r>
      <w:r w:rsidR="005E6970" w:rsidRPr="00E61F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</w:t>
      </w:r>
      <w:r w:rsidR="00E61FF4" w:rsidRPr="00E61F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Темы курсовых работ</w:t>
      </w:r>
    </w:p>
    <w:p w:rsidR="00E61FF4" w:rsidRPr="00E61FF4" w:rsidRDefault="00E61FF4" w:rsidP="00E61FF4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hAnsi="Times New Roman" w:cs="Times New Roman"/>
          <w:b/>
          <w:sz w:val="28"/>
          <w:szCs w:val="28"/>
        </w:rPr>
        <w:t>по</w:t>
      </w:r>
      <w:r w:rsidRPr="00E61FF4">
        <w:rPr>
          <w:b/>
        </w:rPr>
        <w:t xml:space="preserve"> </w:t>
      </w:r>
      <w:r w:rsidRPr="00E61F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дисциплине «Криминология»</w:t>
      </w:r>
    </w:p>
    <w:p w:rsidR="00E61FF4" w:rsidRPr="00E61FF4" w:rsidRDefault="00E61FF4" w:rsidP="00E61FF4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по специальности 40.05.01 Правовое обеспечение национальной безопасности </w:t>
      </w:r>
      <w:bookmarkStart w:id="0" w:name="_GoBack"/>
      <w:bookmarkEnd w:id="0"/>
    </w:p>
    <w:p w:rsidR="00E61FF4" w:rsidRPr="00E61FF4" w:rsidRDefault="00E61FF4" w:rsidP="00E61FF4">
      <w:pPr>
        <w:jc w:val="center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специализация «Уголовно-правовая»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1. Понятие криминологии как науки, ее предмет, 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цели, задачи, функции и методы</w:t>
      </w: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2.Место криминологии в системе других наук.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3.Зарождение криминологи</w:t>
      </w:r>
      <w:r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ческих идей, взглядов в трудах </w:t>
      </w: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философов просветителей.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4.Классическая криминологическая школа.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5.Антропологическая криминологическая школа.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6.Социологическая криминологическая школа.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7.Становление и развитие криминологии как науки в России. 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8.Понятие преступности. Соотношение преступности и преступлений. 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9.Количественные и качественные характеристики преступности. Уровень, структура и динамика преступности в России.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10.Латентная преступность, ее виды, методы оценки.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11.Сравнительная характеристика состояния преступности в России и зарубежных странах.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12.Понятие криминологической детерминации.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13.Факторы, способствующие преступности в виде различных социальных аномалий (пьянства, наркомании, бродяжничества, проституции и др.).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14.Криминологическая характеристика личности преступника и ее структура.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15.Факторы, способствующие формированию личности преступника.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16.Потерпевший и его роль в механизме совершения преступлений.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17.Виктимологическая профилактика.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18.Понятие, значение,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методы  и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виды криминологического прогнозирования.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19.Разработка программ борьбы с преступностью на общегосударственном и региональном уровнях.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lastRenderedPageBreak/>
        <w:t xml:space="preserve">20.Понятия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и  принципы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 предупреждения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21.Субъекты и объекты в системе предупреждения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22.Специальное предупреждение преступности. Субъекты специального предупреждения преступности. 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23. Деятельность правоохранительных органов по предупреждению преступности. 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23.Криминологическая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характеристика  насильственной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24. Криминологическая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характеристика  корыстной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25. Криминологическая характеристика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экономической  преступности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26. Противодействие коррупции как одна из функций органов прокуратуры Российской Федерации.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27. Взаимодействие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правоохранительных  органов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с органами государственной власти и институтами гражданского общества в сфере противодействия коррупции.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28. Понятие и общая криминологическая характеристика групповой и организованной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29.Субъекты, противодействующие групповой и организованной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30.Международное сотрудничество в борьбе с группой и организованной преступностью.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31. Криминологическая </w:t>
      </w: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характеристика  и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виды рецидивной и профессиональной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proofErr w:type="gram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32.Криминологическая  характеристика</w:t>
      </w:r>
      <w:proofErr w:type="gram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женской преступности, </w:t>
      </w:r>
      <w:proofErr w:type="spellStart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еѐ</w:t>
      </w:r>
      <w:proofErr w:type="spellEnd"/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 xml:space="preserve"> место в структуре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33.Понятие и виды преступлений против общественной безопасности и их криминологическая характеристика.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34.Криминологические аспекты борьбы с терроризмом, захватом заложников и бандитизмом.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35.Криминологическая характеристика неосторожной преступности.</w:t>
      </w:r>
    </w:p>
    <w:p w:rsidR="00E61FF4" w:rsidRPr="00E61FF4" w:rsidRDefault="00E61FF4" w:rsidP="00E61FF4">
      <w:pPr>
        <w:jc w:val="both"/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</w:pPr>
      <w:r w:rsidRPr="00E61FF4">
        <w:rPr>
          <w:rFonts w:ascii="Times New Roman" w:eastAsia="Times New Roman" w:hAnsi="Times New Roman" w:cs="Times New Roman"/>
          <w:bCs/>
          <w:color w:val="333333"/>
          <w:kern w:val="36"/>
          <w:sz w:val="28"/>
          <w:szCs w:val="28"/>
          <w:lang w:eastAsia="ru-RU"/>
        </w:rPr>
        <w:t>36.Место и роль органов внутренних дел по профилактике неосторожных преступлений.</w:t>
      </w:r>
    </w:p>
    <w:p w:rsidR="005E6970" w:rsidRPr="005E6970" w:rsidRDefault="005E6970" w:rsidP="00E61FF4">
      <w:pPr>
        <w:jc w:val="both"/>
      </w:pPr>
    </w:p>
    <w:p w:rsidR="00217B7D" w:rsidRPr="0086529D" w:rsidRDefault="00217B7D" w:rsidP="005E6970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17B7D" w:rsidRPr="0086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2C61"/>
    <w:multiLevelType w:val="multilevel"/>
    <w:tmpl w:val="84A66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380D36"/>
    <w:multiLevelType w:val="multilevel"/>
    <w:tmpl w:val="F1E68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581DAF"/>
    <w:multiLevelType w:val="multilevel"/>
    <w:tmpl w:val="E402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E95"/>
    <w:rsid w:val="00052A15"/>
    <w:rsid w:val="001D0C08"/>
    <w:rsid w:val="00217B7D"/>
    <w:rsid w:val="005366F2"/>
    <w:rsid w:val="00550B7B"/>
    <w:rsid w:val="005E6970"/>
    <w:rsid w:val="007A0E95"/>
    <w:rsid w:val="007C75A7"/>
    <w:rsid w:val="0086529D"/>
    <w:rsid w:val="008D234B"/>
    <w:rsid w:val="00A260AD"/>
    <w:rsid w:val="00B83066"/>
    <w:rsid w:val="00BB232C"/>
    <w:rsid w:val="00E61FF4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96-A788-4343-8443-73F75682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26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7160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26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4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1893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267956918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6478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5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2982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312759300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  <w:div w:id="172367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7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98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72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20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7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5440">
          <w:marLeft w:val="225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065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37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251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26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0407">
          <w:marLeft w:val="0"/>
          <w:marRight w:val="0"/>
          <w:marTop w:val="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7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27701">
              <w:marLeft w:val="0"/>
              <w:marRight w:val="0"/>
              <w:marTop w:val="0"/>
              <w:marBottom w:val="0"/>
              <w:divBdr>
                <w:top w:val="single" w:sz="6" w:space="11" w:color="DDDD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904229">
                  <w:marLeft w:val="0"/>
                  <w:marRight w:val="0"/>
                  <w:marTop w:val="0"/>
                  <w:marBottom w:val="270"/>
                  <w:divBdr>
                    <w:top w:val="single" w:sz="6" w:space="0" w:color="DDDDD6"/>
                    <w:left w:val="single" w:sz="6" w:space="0" w:color="DDDDD6"/>
                    <w:bottom w:val="single" w:sz="6" w:space="0" w:color="DDDDD6"/>
                    <w:right w:val="single" w:sz="6" w:space="0" w:color="DDDDD6"/>
                  </w:divBdr>
                </w:div>
              </w:divsChild>
            </w:div>
          </w:divsChild>
        </w:div>
        <w:div w:id="715811543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2022-09-19T08:01:00Z</dcterms:created>
  <dcterms:modified xsi:type="dcterms:W3CDTF">2022-09-19T08:01:00Z</dcterms:modified>
</cp:coreProperties>
</file>