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C8B" w:rsidRDefault="00CE5C8B" w:rsidP="00CE5C8B">
      <w:pPr>
        <w:shd w:val="clear" w:color="auto" w:fill="FFFFFF"/>
        <w:spacing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40.03.01 Юриспруденция</w:t>
      </w:r>
    </w:p>
    <w:p w:rsidR="0073484E" w:rsidRDefault="0073484E" w:rsidP="00CE5C8B">
      <w:pPr>
        <w:shd w:val="clear" w:color="auto" w:fill="FFFFFF"/>
        <w:spacing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Дисциплина «Психология профессиональной деятельности»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Вопросы для проведения зачета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Понятие, предмет и задачи юридической психологии.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юридической психологии.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юридической психологии в системе научных знаний.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Методы юридической психологии.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История юридической психологии в России и за рубежом.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Понятие, предмет и задачи правовой психологии.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Понятие, структура, психологическая характеристика сознания и правосознания.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Профессиональное правосознание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Профессиональное правосознание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Деформация правосознания: понятие, виды.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групп и общностей. Правовая психология общностей.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Факторы, влияющие на правовую психологию общностей.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Правовая психология личности.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психологическое содержание правовой социализации.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Дефекты правовой социализации.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деятельности и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Профессиограмма судебной деятельности.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Профессиограмма следственной деятельности.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и структура профессиональной деятельности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и структура профессиональной деятельности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Психология деятельности судьи в уголовном судопроизводстве.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Психология деятельности судьи в гражданском судопроизводстве.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 значимые качества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Профессиональное самосознание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 значимые качества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Профессиональное самосознание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пригодность личности к профессиональной деятельности судьи,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 значимые свойства мышления судьи,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Процессы эмоционального выгорания и профессиональной деформации личности работника прокуратуры, следствия.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стиль деятельности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стиль деятельности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Психическое воздействие в профессиональной деятельности следователя: понятие, виды, методы.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Психическое воздействие в профессиональной деятельности судьи, следователя: понятие, виды, методы.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Рефлексия и рефлексивное управление в профессиональной деятельности судьи,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психологическая характеристика преступного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Психологический механизм преступного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Психологический генезис преступного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Мотивация и мотивы преступного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«Безмотивная» преступная деятельность.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поведения преступника в послепреступный период.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психологические особенности личности преступника.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характеристика отдельных категорий преступников.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информации психологического характера о субъекте преступления в ходе предварительного расследования.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Психология потерпевшего. Виктимологический аспект поведения потерпевших. Психически беспомощное состояние потерпевших.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преступной группы, ее социально-психологические особенности.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типология преступных групп (образований).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преступной группы.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Межличностные отношения в преступных группах.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предмета психологии предварительного следствия.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допроса.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производства осмотра места происшествия,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характеристика обыска.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аспекты производства очной ставки.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предъявление для опознания.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сущность следственного эксперимента.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Психологический аспект проведения проверки показаний на месте.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характеристика психологической структуры судебной деятельности.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судопроизводства на отдельных его этапах.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судопроизводства с участием присяжных заседателей.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деятельности судьи в суде.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Речь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Судебно-психологическая экспертиза: понятие, виды, предмет, компетенция.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основания для назначения.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назначение судебно-психологической экспертизы. Оценка судебно-психологического экспертного заключения.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Судебно-психологическая экспертиза в уголовном процессе.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Судебно-психологическая экспертиза в гражданском процессе.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67.Внеэкспертные формы участия психолога (специалист, консультант) в уголовном процессе.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68. Внеэкспертные формы участия психолога (специалист, консультант) в гражданском судопроизводстве.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69. Применение следователем психологических познаний по делам и материалам экстремистской направленности.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70. Использование судом психологических познаний для оценки невербальных компонентов текстов СМИ и других изображений.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71. Использование специальных психологических познаний при доследственных проверках.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72. Предмет, задачи и структура пенитенциарной психологии.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73. Особенности использования методологических основ пенитенциарной психологии в профессиональной деятельности следователя.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74. Особенности использования методологических основ пенитенциарной психологии в профессиональной деятельности судьи.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75. Психологические особенности личности осужденных.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76. Психологические особенности групп осужденных.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77. Психология тюремной среды.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78. Конфликты в среде осужденных.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79. Групповые эксцессы в среде осужденных.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80. Актуальные направления пенитенциарной психологии за рубежом.</w:t>
      </w:r>
    </w:p>
    <w:p w:rsidR="003F7358" w:rsidRPr="00CE5C8B" w:rsidRDefault="0073484E" w:rsidP="00CE5C8B">
      <w:pPr>
        <w:rPr>
          <w:rFonts w:ascii="Times New Roman" w:hAnsi="Times New Roman" w:cs="Times New Roman"/>
          <w:sz w:val="28"/>
          <w:szCs w:val="28"/>
        </w:rPr>
      </w:pPr>
    </w:p>
    <w:sectPr w:rsidR="003F7358" w:rsidRPr="00CE5C8B" w:rsidSect="004471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D6577E"/>
    <w:multiLevelType w:val="multilevel"/>
    <w:tmpl w:val="69184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efaultTabStop w:val="708"/>
  <w:characterSpacingControl w:val="doNotCompress"/>
  <w:compat/>
  <w:rsids>
    <w:rsidRoot w:val="00CE5C8B"/>
    <w:rsid w:val="0044713E"/>
    <w:rsid w:val="00525D1B"/>
    <w:rsid w:val="0073484E"/>
    <w:rsid w:val="00AC5EC6"/>
    <w:rsid w:val="00CE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3E"/>
  </w:style>
  <w:style w:type="paragraph" w:styleId="2">
    <w:name w:val="heading 2"/>
    <w:basedOn w:val="a"/>
    <w:link w:val="20"/>
    <w:uiPriority w:val="9"/>
    <w:qFormat/>
    <w:rsid w:val="00CE5C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E5C8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E5C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704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84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746</Words>
  <Characters>4257</Characters>
  <Application>Microsoft Office Word</Application>
  <DocSecurity>0</DocSecurity>
  <Lines>35</Lines>
  <Paragraphs>9</Paragraphs>
  <ScaleCrop>false</ScaleCrop>
  <Company>DG Win&amp;Soft</Company>
  <LinksUpToDate>false</LinksUpToDate>
  <CharactersWithSpaces>4994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2025-01-24T07:53:00Z</dcterms:created>
  <dcterms:modified xsi:type="dcterms:W3CDTF">2025-01-24T07:54:00Z</dcterms:modified>
</cp:coreProperties>
</file>