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3F" w:rsidRDefault="00A42BD7">
      <w:pPr>
        <w:rPr>
          <w:rFonts w:ascii="Times New Roman" w:hAnsi="Times New Roman" w:cs="Times New Roman"/>
          <w:sz w:val="28"/>
          <w:szCs w:val="28"/>
        </w:rPr>
      </w:pPr>
      <w:r w:rsidRPr="00A42BD7">
        <w:rPr>
          <w:rFonts w:ascii="Times New Roman" w:hAnsi="Times New Roman" w:cs="Times New Roman"/>
          <w:sz w:val="28"/>
          <w:szCs w:val="28"/>
        </w:rPr>
        <w:t>40.03.01 Юриспруденция</w:t>
      </w:r>
    </w:p>
    <w:p w:rsidR="00A42BD7" w:rsidRDefault="00A42BD7">
      <w:pPr>
        <w:rPr>
          <w:rFonts w:ascii="Times New Roman" w:hAnsi="Times New Roman" w:cs="Times New Roman"/>
          <w:sz w:val="28"/>
          <w:szCs w:val="28"/>
        </w:rPr>
      </w:pPr>
      <w:r w:rsidRPr="00A42BD7">
        <w:rPr>
          <w:rFonts w:ascii="Times New Roman" w:hAnsi="Times New Roman" w:cs="Times New Roman"/>
          <w:sz w:val="28"/>
          <w:szCs w:val="28"/>
        </w:rPr>
        <w:t>Прокурорско-следственный профиль</w:t>
      </w:r>
    </w:p>
    <w:p w:rsidR="00A42BD7" w:rsidRDefault="00A42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2BD7">
        <w:rPr>
          <w:rFonts w:ascii="Times New Roman" w:hAnsi="Times New Roman" w:cs="Times New Roman"/>
          <w:sz w:val="28"/>
          <w:szCs w:val="28"/>
        </w:rPr>
        <w:t>Юридическая психология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42BD7" w:rsidRDefault="00A42BD7" w:rsidP="00A42BD7">
      <w:pPr>
        <w:pStyle w:val="1"/>
        <w:numPr>
          <w:ilvl w:val="0"/>
          <w:numId w:val="0"/>
        </w:numPr>
        <w:rPr>
          <w:szCs w:val="24"/>
        </w:rPr>
      </w:pPr>
      <w:r>
        <w:t xml:space="preserve">Вопросы </w:t>
      </w:r>
      <w:r>
        <w:rPr>
          <w:szCs w:val="24"/>
        </w:rPr>
        <w:t>к зачету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Понятие, предмет и задачи юридической психологии.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Структура юридической психологии.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Место юридической психологии в системе научных знаний.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Методы юридической психологии.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История юридической психологии в России и за рубежом.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Понятие, предмет и задачи правовой психологии.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Понятие, структура, психологическая характеристика сознания и правосознания.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Профессиональное правосознание прокурора.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Деформация правосознания: понятие, виды.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групп и общностей. Правовая психология общностей.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Факторы, влияющие на правовую психологию общностей.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Правовая психология личности.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психологическое содержание правовой социализации.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Дефекты правовой социализации.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деятельности и поведения.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Профессиограмма</w:t>
      </w:r>
      <w:proofErr w:type="spellEnd"/>
      <w:r>
        <w:rPr>
          <w:sz w:val="24"/>
          <w:szCs w:val="24"/>
        </w:rPr>
        <w:t xml:space="preserve"> прокурорской деятельности.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Психологические особенности профессиональной деятельности прокурора.</w:t>
      </w:r>
      <w:proofErr w:type="gramEnd"/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Психологическая структура </w:t>
      </w:r>
      <w:proofErr w:type="gramStart"/>
      <w:r>
        <w:rPr>
          <w:sz w:val="24"/>
          <w:szCs w:val="24"/>
        </w:rPr>
        <w:t>профессиональной</w:t>
      </w:r>
      <w:proofErr w:type="gramEnd"/>
      <w:r>
        <w:rPr>
          <w:sz w:val="24"/>
          <w:szCs w:val="24"/>
        </w:rPr>
        <w:t xml:space="preserve"> деятельности прокурора.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Психология деятельности прокурора в уголовном судопроизводстве.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Психология деятельности прокурора в гражданском судопроизводстве.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 значимые качества прокурора.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Профессиональное самосознание прокурора.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Психологическая пригодность личности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профессиональной деятельности прокурора.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 значимые свойства мышления прокурора.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Профессиональное правосознание прокурора.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Процессы эмоционального выгорания и профессиональной деформации личности работника прокуратуры.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стиль деятельности прокурора.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Психическое воздействие в профессиональной деятельности прокурора: понятие, виды, методы.</w:t>
      </w:r>
      <w:proofErr w:type="gramEnd"/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Рефлексия и рефлексивное управление в </w:t>
      </w:r>
      <w:proofErr w:type="gramStart"/>
      <w:r>
        <w:rPr>
          <w:sz w:val="24"/>
          <w:szCs w:val="24"/>
        </w:rPr>
        <w:t>профессиональной</w:t>
      </w:r>
      <w:proofErr w:type="gramEnd"/>
      <w:r>
        <w:rPr>
          <w:sz w:val="24"/>
          <w:szCs w:val="24"/>
        </w:rPr>
        <w:t xml:space="preserve"> деятельности прокурора.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психологическая характеристика преступного поведения.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Психологический механизм преступного поведения.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Психологический генезис преступного поведения.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Мотивация и мотивы преступного поведения.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Безмотивная</w:t>
      </w:r>
      <w:proofErr w:type="spellEnd"/>
      <w:r>
        <w:rPr>
          <w:sz w:val="24"/>
          <w:szCs w:val="24"/>
        </w:rPr>
        <w:t>» преступная деятельность.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Психологические особенности поведения преступника в </w:t>
      </w:r>
      <w:proofErr w:type="spellStart"/>
      <w:r>
        <w:rPr>
          <w:sz w:val="24"/>
          <w:szCs w:val="24"/>
        </w:rPr>
        <w:t>послепреступный</w:t>
      </w:r>
      <w:proofErr w:type="spellEnd"/>
      <w:r>
        <w:rPr>
          <w:sz w:val="24"/>
          <w:szCs w:val="24"/>
        </w:rPr>
        <w:t xml:space="preserve"> период.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и психологические особенности личности преступника.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Психологическая характеристика отдельных категорий преступников.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информации психологического характера о субъекте преступления в ходе предварительного расследования.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Психология потерпевшего. </w:t>
      </w:r>
      <w:proofErr w:type="spellStart"/>
      <w:r>
        <w:rPr>
          <w:sz w:val="24"/>
          <w:szCs w:val="24"/>
        </w:rPr>
        <w:t>Виктимологический</w:t>
      </w:r>
      <w:proofErr w:type="spellEnd"/>
      <w:r>
        <w:rPr>
          <w:sz w:val="24"/>
          <w:szCs w:val="24"/>
        </w:rPr>
        <w:t xml:space="preserve"> аспект поведения потерпевших. Психически беспомощное состояние потерпевших.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 преступной группы, ее социально-психологические особенности.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Психологическая типология преступных групп (образований).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Структура преступной группы.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Межличностные отношения в преступных группах.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предмета психологии предварительного следствия.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Психологические особенности допроса.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Психологические особенности производства осмотра места происшествия,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Психологическая характеристика обыска.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Психологические аспекты производства очной ставки.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Психологические особенности предъявление для опознания.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Психологическая сущность следственного эксперимента.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Психологический аспект проведения проверки показаний на месте.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психологической структуры судебной деятельности.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Психологические особенности судопроизводства на отдельных его этапах.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Психологические особенности судопроизводства с участием присяжных заседателей.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Психологические особенности деятельности прокурора в суде.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Речь прокурора.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Судебно-психологическая экспертиза: понятие, виды, предмет, компетенция, основания для назначения.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назначение судебно-психологической экспертизы. Оценка судебно-психологического экспертного заключения.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Судебно-психологическая экспертиза в уголовном процессе.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Судебно-психологическая экспертиза в гражданском процессе.59 </w:t>
      </w:r>
      <w:proofErr w:type="spellStart"/>
      <w:r>
        <w:rPr>
          <w:sz w:val="24"/>
          <w:szCs w:val="24"/>
        </w:rPr>
        <w:t>Внеэкспертные</w:t>
      </w:r>
      <w:proofErr w:type="spellEnd"/>
      <w:r>
        <w:rPr>
          <w:sz w:val="24"/>
          <w:szCs w:val="24"/>
        </w:rPr>
        <w:t xml:space="preserve"> формы участия психолога (специалист, консультант).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Применение психологических познаний по делам и материалам экстремисткой направленности.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Использование психологических познаний для оценки невербальных компонентов текстов СМИ и других изображений.</w:t>
      </w:r>
    </w:p>
    <w:p w:rsidR="00A42BD7" w:rsidRDefault="00A42BD7" w:rsidP="00A42BD7">
      <w:pPr>
        <w:pStyle w:val="a1"/>
        <w:tabs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Использование специальных психологических познаний при </w:t>
      </w:r>
      <w:proofErr w:type="spellStart"/>
      <w:r>
        <w:rPr>
          <w:sz w:val="24"/>
          <w:szCs w:val="24"/>
        </w:rPr>
        <w:t>доследственных</w:t>
      </w:r>
      <w:proofErr w:type="spellEnd"/>
      <w:r>
        <w:rPr>
          <w:sz w:val="24"/>
          <w:szCs w:val="24"/>
        </w:rPr>
        <w:t xml:space="preserve"> проверках.</w:t>
      </w:r>
    </w:p>
    <w:p w:rsidR="00A42BD7" w:rsidRPr="00A42BD7" w:rsidRDefault="00A42BD7">
      <w:pPr>
        <w:rPr>
          <w:rFonts w:ascii="Times New Roman" w:hAnsi="Times New Roman" w:cs="Times New Roman"/>
          <w:sz w:val="28"/>
          <w:szCs w:val="28"/>
        </w:rPr>
      </w:pPr>
    </w:p>
    <w:sectPr w:rsidR="00A42BD7" w:rsidRPr="00A42BD7" w:rsidSect="0053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</w:lvl>
    <w:lvl w:ilvl="1">
      <w:start w:val="1"/>
      <w:numFmt w:val="decimal"/>
      <w:pStyle w:val="a0"/>
      <w:lvlText w:val="9.%2."/>
      <w:lvlJc w:val="left"/>
      <w:pPr>
        <w:ind w:left="720" w:hanging="360"/>
      </w:pPr>
    </w:lvl>
    <w:lvl w:ilvl="2">
      <w:start w:val="1"/>
      <w:numFmt w:val="decimal"/>
      <w:pStyle w:val="a1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2BD7"/>
    <w:rsid w:val="00194631"/>
    <w:rsid w:val="0053023F"/>
    <w:rsid w:val="00A42BD7"/>
    <w:rsid w:val="00BE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3023F"/>
  </w:style>
  <w:style w:type="paragraph" w:styleId="1">
    <w:name w:val="heading 1"/>
    <w:basedOn w:val="a2"/>
    <w:next w:val="a2"/>
    <w:link w:val="10"/>
    <w:uiPriority w:val="9"/>
    <w:qFormat/>
    <w:rsid w:val="00A42BD7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A42BD7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A42BD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A42BD7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2"/>
    <w:next w:val="a2"/>
    <w:qFormat/>
    <w:rsid w:val="00A42BD7"/>
    <w:pPr>
      <w:widowControl w:val="0"/>
      <w:numPr>
        <w:ilvl w:val="1"/>
        <w:numId w:val="2"/>
      </w:numPr>
      <w:tabs>
        <w:tab w:val="center" w:pos="1080"/>
        <w:tab w:val="right" w:pos="9355"/>
      </w:tabs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2"/>
    <w:qFormat/>
    <w:rsid w:val="00A42BD7"/>
    <w:pPr>
      <w:widowControl w:val="0"/>
      <w:numPr>
        <w:ilvl w:val="2"/>
        <w:numId w:val="2"/>
      </w:numPr>
      <w:tabs>
        <w:tab w:val="center" w:pos="1080"/>
        <w:tab w:val="right" w:pos="9355"/>
      </w:tabs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ВопросыМодуль"/>
    <w:basedOn w:val="a2"/>
    <w:qFormat/>
    <w:rsid w:val="00A42BD7"/>
    <w:pPr>
      <w:widowControl w:val="0"/>
      <w:numPr>
        <w:numId w:val="2"/>
      </w:numPr>
      <w:tabs>
        <w:tab w:val="center" w:pos="1080"/>
        <w:tab w:val="right" w:pos="9355"/>
      </w:tabs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1</cp:revision>
  <dcterms:created xsi:type="dcterms:W3CDTF">2023-10-10T06:31:00Z</dcterms:created>
  <dcterms:modified xsi:type="dcterms:W3CDTF">2023-10-10T06:32:00Z</dcterms:modified>
</cp:coreProperties>
</file>