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П</w:t>
      </w:r>
      <w:r w:rsidR="00CA46CC" w:rsidRPr="00FC08F3">
        <w:rPr>
          <w:sz w:val="28"/>
        </w:rPr>
        <w:t xml:space="preserve">еречень вопросов к </w:t>
      </w:r>
      <w:r w:rsidR="00CA46CC">
        <w:rPr>
          <w:sz w:val="28"/>
        </w:rPr>
        <w:t>зачету</w:t>
      </w:r>
    </w:p>
    <w:p w:rsidR="00CA46CC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по дисциплине «</w:t>
      </w:r>
      <w:r w:rsidR="008D761D">
        <w:rPr>
          <w:sz w:val="28"/>
        </w:rPr>
        <w:t>Трудовое право</w:t>
      </w:r>
      <w:r w:rsidRPr="00FC08F3">
        <w:rPr>
          <w:sz w:val="28"/>
        </w:rPr>
        <w:t xml:space="preserve">» </w:t>
      </w:r>
    </w:p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bookmarkStart w:id="0" w:name="_GoBack"/>
      <w:bookmarkEnd w:id="0"/>
      <w:r w:rsidRPr="00FC08F3">
        <w:rPr>
          <w:sz w:val="28"/>
        </w:rPr>
        <w:t>(</w:t>
      </w:r>
      <w:r w:rsidR="00C373A8">
        <w:rPr>
          <w:sz w:val="28"/>
        </w:rPr>
        <w:t>направление подготовки 40.03.01 Юриспруденция</w:t>
      </w:r>
      <w:r w:rsidRPr="00FC08F3">
        <w:rPr>
          <w:sz w:val="28"/>
        </w:rPr>
        <w:t>)</w:t>
      </w:r>
    </w:p>
    <w:p w:rsidR="00FC08F3" w:rsidRPr="00E91E6F" w:rsidRDefault="00FC08F3" w:rsidP="00E91E6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Понятие, предмет и значение трудового права России.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Метод трудового права: отраслевые особенности регулирования трудовых и связанных с ними отношений.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Единство и дифференциация в правовом регулировании труда.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Сфера действия трудового права.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Соотношение (связь и разграничение) трудового и иных отраслей российского права, связанных с трудом.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Понятие, значение, система принципов трудового права. Характеристика основных принципов трудового права.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Система и особенности источников трудового права. Разграничение полномочий РФ и субъектов РФ в сфере регулирования труда.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Понятие и роль локального правового регулирования труда. Обязательные локальные нормативные акты о труде.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Органы и правила локального нормотворчества в сфере труда.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Граждане-работники – субъекты трудового права.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Работодатели (юридические и физические лица) – субъекты трудового права. Общая характеристика правового статуса работодателей.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Понятие и значение социального партнерства по нормам трудового права. Стороны и представительство сторон социального партнерства в сфере труда.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Уровни, формы и органы социального партнерства в сфере труда. Состав сторон и полномочия Российской трехсторонней комиссии по регулированию социально-трудовых отношений.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Коллективный договор: понятие, значение, стороны и возможное содержание.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Порядок разработки, заключения и регистрация коллективного договора. Срок и сфера его действия.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Правовое регулирование занятости населения в РФ: основные акты и понятия (занятость, занятые граждане, подходящая работа).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Безработные граждане: понятие, порядок регистрации и признания гражданина безработным.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Система и общая характеристика мер социально-правовой защиты временно незанятых и безработных граждан.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Пособие по безработице: назначение, размеры, периоды выплаты (сроки получения).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Понятие, значение, структура и содержание трудового договора: обязательные и дополнительные условия. Недействительность условий трудового договора.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Условие о сроке трудового договора. Срочный трудовой договор: основания и правила установления срока трудового договора. Увольнение по истечении срока трудового договора.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lastRenderedPageBreak/>
        <w:t>Условие об испытании при приеме на работу по трудовому договору. Результат испытания.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Порядок заключения трудового договора и иное документальное оформление приема на работу. Аннулирование трудового договора.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Гарантии при заключении трудового договора. Законные основания для отказа в приеме на работу. Обжалование отказа в приеме на работу.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Трудовые книжки работников: значение, правовые акты и основные правила ведения. Электронные трудовые книжки. Оформление и выдача трудовой книжки при увольнении работника.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 xml:space="preserve">Понятие (признаки) и общие правила переводов на другую работу. 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Виды переводов. Постоянные переводы на другую работу.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Временные переводы на другую работу: основания, сроки, правила применения.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Основания и порядок изменения условий трудового договора. Последствия отказа от работы на новых условиях. Перемещение работника.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Отстранение от работы: понятие, основания, правила применения. Последствия незаконного отстранения.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Основания прекращения трудового договора: классификация и общая характеристика.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Прекращение срочного трудового договора.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Расторжение трудового договора по инициативе работника (по собственному желанию.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Расторжение трудового договора по инициативе работодателя: классификация оснований, порядок увольнения.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Участие выборного органа первичной профсоюзной организации в рассмотрении вопросов, связанных с расторжением трудового договора по инициативе работодателя.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Прекращение трудового договора по обстоятельствам, не зависящим от воли сторон.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Прекращение трудового договора вследствие нарушения установленных трудовым законодательством правил заключении трудового договора.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Общий порядок оформления прекращения трудового договора.</w:t>
      </w:r>
    </w:p>
    <w:p w:rsidR="00C373A8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Понятие персональных данных работника и общие правила при обработке, передаче персональных данных, гарантии их защиты.</w:t>
      </w:r>
    </w:p>
    <w:p w:rsidR="001C50F4" w:rsidRPr="00C373A8" w:rsidRDefault="00C373A8" w:rsidP="00C373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C373A8">
        <w:rPr>
          <w:sz w:val="28"/>
          <w:szCs w:val="28"/>
        </w:rPr>
        <w:t>Ответственность за нарушение норм, регулирующих обработку и защиту персональных данных работника.</w:t>
      </w:r>
    </w:p>
    <w:sectPr w:rsidR="001C50F4" w:rsidRPr="00C3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E8910DE"/>
    <w:multiLevelType w:val="multilevel"/>
    <w:tmpl w:val="A21C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F0F01"/>
    <w:multiLevelType w:val="multilevel"/>
    <w:tmpl w:val="ABC8A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632F4"/>
    <w:multiLevelType w:val="multilevel"/>
    <w:tmpl w:val="DB3E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F3"/>
    <w:rsid w:val="000F3DC4"/>
    <w:rsid w:val="001C50F4"/>
    <w:rsid w:val="00490F8A"/>
    <w:rsid w:val="00710594"/>
    <w:rsid w:val="00791DA2"/>
    <w:rsid w:val="008D761D"/>
    <w:rsid w:val="009E1B75"/>
    <w:rsid w:val="00B61421"/>
    <w:rsid w:val="00C373A8"/>
    <w:rsid w:val="00CA46CC"/>
    <w:rsid w:val="00E91E6F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879D-C39F-4541-B8AF-89CD649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FC08F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FC08F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C08F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C08F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FC08F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FC08F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FC08F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FC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FC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Лаборант трудового права</cp:lastModifiedBy>
  <cp:revision>4</cp:revision>
  <dcterms:created xsi:type="dcterms:W3CDTF">2022-10-03T21:25:00Z</dcterms:created>
  <dcterms:modified xsi:type="dcterms:W3CDTF">2022-10-04T05:40:00Z</dcterms:modified>
</cp:coreProperties>
</file>