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09FB" w:rsidRPr="00945509" w:rsidRDefault="005709FB" w:rsidP="005709FB">
      <w:pPr>
        <w:pStyle w:val="1"/>
        <w:numPr>
          <w:ilvl w:val="0"/>
          <w:numId w:val="0"/>
        </w:numPr>
        <w:ind w:left="709"/>
        <w:rPr>
          <w:szCs w:val="24"/>
        </w:rPr>
      </w:pPr>
      <w:r w:rsidRPr="00945509">
        <w:t>П</w:t>
      </w:r>
      <w:bookmarkStart w:id="0" w:name="_GoBack"/>
      <w:bookmarkEnd w:id="0"/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Понятие, особенности и виды трудовых споров.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прекращения трудовых споров.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Структура трудового спора.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Индивидуальные трудовые споры: понятие, особенности и виды.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Органы по рассмотрению и разрешению индивидуальных трудовых споров.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формирования и компетенция комиссии по трудовым спорам.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Гарантии работникам, входящим в КТС.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рассмотрения индивидуального трудового спора комиссией по трудовым спорам.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Решение комиссии по трудовым спорам: содержание, порядок </w:t>
      </w:r>
      <w:proofErr w:type="gramStart"/>
      <w:r w:rsidRPr="00945509">
        <w:rPr>
          <w:sz w:val="24"/>
          <w:szCs w:val="24"/>
        </w:rPr>
        <w:t>принятия,  оформление</w:t>
      </w:r>
      <w:proofErr w:type="gramEnd"/>
      <w:r w:rsidRPr="00945509">
        <w:rPr>
          <w:sz w:val="24"/>
          <w:szCs w:val="24"/>
        </w:rPr>
        <w:t>, исполнение и порядок обжалования.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Индивидуальные трудовые споры, подведомственные суду.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Индивидуальные трудовые споры, подведомственные непосредственно суду.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Разграничение компетенции судов общей юрисдикции и арбитражных судов при рассмотрении и разрешении индивидуальных трудовых споров.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Подсудность индивидуальных трудовых споров судам общей юрисдикции.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рассмотрения и разрешения индивидуальных трудовых споров в суде.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Судебный приказ как способ защиты трудовых прав.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Судебное разбирательство индивидуальных трудовых споров.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Решение суда по индивидуальному трудовому спору.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Окончание производства по делу без вынесения решения.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Рассмотрение индивидуальных трудовых споров в апелляционном, кассационном и надзорном порядке.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рассмотрения трудовых дел о восстановлении на работе.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рассмотрения трудовых дел о привлечении к дисциплинарной ответственности.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рассмотрения трудовых дел об увольнении по виновным основания.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рассмотрения трудовых дел о материальной ответственности работника.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коллективного трудового спора.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Классификация коллективных трудовых споров.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разрешения разногласий сторонами. Момент начала коллективного трудового спора.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Рассмотрение коллективного трудового спора примирительной комиссией.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Рассмотрение коллективного трудового спора с участием посредника.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Рассмотрение коллективного трудового спора в трудовом арбитраже.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Гарантии работникам, участвующим в рассмотрении коллективного трудового спора.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забастовки. Право на забастовку и его ограничение.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объявления забастовки.</w:t>
      </w:r>
    </w:p>
    <w:p w:rsidR="005709FB" w:rsidRPr="00945509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Незаконные забастовки.</w:t>
      </w:r>
    </w:p>
    <w:p w:rsidR="005709FB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E37D25">
        <w:rPr>
          <w:sz w:val="24"/>
          <w:szCs w:val="24"/>
        </w:rPr>
        <w:t>Ответственность за уклонение от участия в примирительных процедурах и невыполнение соглашения, достигнутого в результате примирительной процедуры.</w:t>
      </w:r>
    </w:p>
    <w:p w:rsidR="005709FB" w:rsidRPr="00E37D25" w:rsidRDefault="005709FB" w:rsidP="005709FB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709"/>
        <w:jc w:val="both"/>
        <w:rPr>
          <w:sz w:val="24"/>
          <w:szCs w:val="24"/>
        </w:rPr>
      </w:pPr>
      <w:r w:rsidRPr="00E37D25">
        <w:rPr>
          <w:sz w:val="24"/>
          <w:szCs w:val="24"/>
        </w:rPr>
        <w:t>Ответственность работников за незаконные забастовки.</w:t>
      </w:r>
    </w:p>
    <w:p w:rsidR="003F7962" w:rsidRDefault="005709FB" w:rsidP="005709FB">
      <w:pPr>
        <w:ind w:firstLine="709"/>
      </w:pPr>
    </w:p>
    <w:sectPr w:rsidR="003F79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952"/>
    <w:rsid w:val="00475952"/>
    <w:rsid w:val="0050726A"/>
    <w:rsid w:val="00570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7B2BDF-EDB1-4606-8AD0-3E11ABBF0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5709FB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5709FB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5709FB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5709FB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5709FB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5709FB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5709FB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5709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5709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347</Words>
  <Characters>1984</Characters>
  <Application>Microsoft Office Word</Application>
  <DocSecurity>0</DocSecurity>
  <Lines>16</Lines>
  <Paragraphs>4</Paragraphs>
  <ScaleCrop>false</ScaleCrop>
  <Company>ФГБОУ СГЮА</Company>
  <LinksUpToDate>false</LinksUpToDate>
  <CharactersWithSpaces>2327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Лаборант трудового права</dc:creator>
  <cp:keywords/>
  <dc:description/>
  <cp:lastModifiedBy>Лаборант трудового права</cp:lastModifiedBy>
  <cp:revision>2</cp:revision>
  <dcterms:created xsi:type="dcterms:W3CDTF">2024-09-14T08:33:00Z</dcterms:created>
  <dcterms:modified xsi:type="dcterms:W3CDTF">2024-09-14T08:34:00Z</dcterms:modified>
</cp:coreProperties>
</file>