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58D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0" w:name="_Hlk82973596"/>
      <w:r w:rsidRPr="00405033">
        <w:rPr>
          <w:b/>
          <w:color w:val="000000"/>
          <w:sz w:val="28"/>
          <w:szCs w:val="28"/>
        </w:rPr>
        <w:t xml:space="preserve">Вопросы для проведения зачета по </w:t>
      </w:r>
      <w:r w:rsidR="00341E5E" w:rsidRPr="00405033">
        <w:rPr>
          <w:b/>
          <w:color w:val="000000"/>
          <w:sz w:val="28"/>
          <w:szCs w:val="28"/>
        </w:rPr>
        <w:t xml:space="preserve">дисциплине </w:t>
      </w:r>
    </w:p>
    <w:p w:rsidR="0042347B" w:rsidRPr="00405033" w:rsidRDefault="00341E5E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1" w:name="_GoBack"/>
      <w:bookmarkEnd w:id="1"/>
      <w:r w:rsidRPr="00405033">
        <w:rPr>
          <w:b/>
          <w:color w:val="000000"/>
          <w:sz w:val="28"/>
          <w:szCs w:val="28"/>
        </w:rPr>
        <w:t xml:space="preserve">«Теория квалификации преступлений» </w:t>
      </w:r>
      <w:r w:rsidR="0042347B" w:rsidRPr="00405033">
        <w:rPr>
          <w:b/>
          <w:color w:val="000000"/>
          <w:sz w:val="28"/>
          <w:szCs w:val="28"/>
        </w:rPr>
        <w:t>на 202</w:t>
      </w:r>
      <w:r w:rsidR="00EC521C" w:rsidRPr="00EC521C">
        <w:rPr>
          <w:b/>
          <w:color w:val="000000"/>
          <w:sz w:val="28"/>
          <w:szCs w:val="28"/>
        </w:rPr>
        <w:t>4</w:t>
      </w:r>
      <w:r w:rsidR="0042347B" w:rsidRPr="00405033">
        <w:rPr>
          <w:b/>
          <w:color w:val="000000"/>
          <w:sz w:val="28"/>
          <w:szCs w:val="28"/>
        </w:rPr>
        <w:t>-202</w:t>
      </w:r>
      <w:r w:rsidR="00EC521C" w:rsidRPr="00EC521C">
        <w:rPr>
          <w:b/>
          <w:color w:val="000000"/>
          <w:sz w:val="28"/>
          <w:szCs w:val="28"/>
        </w:rPr>
        <w:t>5</w:t>
      </w:r>
      <w:r w:rsidR="0042347B" w:rsidRPr="00405033">
        <w:rPr>
          <w:b/>
          <w:color w:val="000000"/>
          <w:sz w:val="28"/>
          <w:szCs w:val="28"/>
        </w:rPr>
        <w:t xml:space="preserve"> учебный год</w:t>
      </w:r>
    </w:p>
    <w:p w:rsidR="0042347B" w:rsidRPr="00405033" w:rsidRDefault="0042347B" w:rsidP="001F005C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05033">
        <w:rPr>
          <w:b/>
          <w:color w:val="000000"/>
          <w:sz w:val="28"/>
          <w:szCs w:val="28"/>
        </w:rPr>
        <w:t>(</w:t>
      </w:r>
      <w:r w:rsidR="001F005C" w:rsidRPr="00405033">
        <w:rPr>
          <w:b/>
          <w:color w:val="000000"/>
          <w:sz w:val="28"/>
          <w:szCs w:val="28"/>
        </w:rPr>
        <w:t>направление подготовки 40.03.01 Юриспруденция, профил</w:t>
      </w:r>
      <w:r w:rsidR="00341E5E" w:rsidRPr="00405033">
        <w:rPr>
          <w:b/>
          <w:color w:val="000000"/>
          <w:sz w:val="28"/>
          <w:szCs w:val="28"/>
        </w:rPr>
        <w:t>ь</w:t>
      </w:r>
      <w:r w:rsidR="001F005C" w:rsidRPr="00405033">
        <w:rPr>
          <w:b/>
          <w:color w:val="000000"/>
          <w:sz w:val="28"/>
          <w:szCs w:val="28"/>
        </w:rPr>
        <w:t xml:space="preserve"> «следственно-судебный»</w:t>
      </w:r>
      <w:r w:rsidR="00341E5E" w:rsidRPr="00405033">
        <w:rPr>
          <w:b/>
          <w:color w:val="000000"/>
          <w:sz w:val="28"/>
          <w:szCs w:val="28"/>
        </w:rPr>
        <w:t>)</w:t>
      </w:r>
    </w:p>
    <w:p w:rsidR="0042347B" w:rsidRPr="00405033" w:rsidRDefault="0042347B" w:rsidP="0042347B">
      <w:pPr>
        <w:widowControl/>
        <w:autoSpaceDE/>
        <w:autoSpaceDN/>
        <w:adjustRightInd/>
        <w:jc w:val="both"/>
        <w:rPr>
          <w:sz w:val="28"/>
          <w:szCs w:val="28"/>
        </w:rPr>
      </w:pPr>
    </w:p>
    <w:bookmarkEnd w:id="0"/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1.Понятие и виды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2.Предпосылки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3.Место квалификации в процессе применения норм уголовного права.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4.Теоретические и практические проблемы понятия применения норм уголовного права.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5.Этапы процесса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6.Принципы квалификации преступлений, реализуемые в следственной и судебной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7.Логические основы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8.Общие и специальные правила квалификации преступлений, используемые в судебной и следственной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9.Уголовно-правовые презумпции и фикции, используемые в следственной и судебной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10.Уголовный закон как основа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11.Состав преступления и его функции при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12.Роль постановлений Пленума Верховного Суда РФ в квалификации преступлений правоприменительными органами.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13.Взаимодействие уголовного и уголовно-процессуального законодательства при установлении фактических обстоятельств дела и вынесении решения по делу.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14.Квалификационные ошибки в следственно-судебной практике: понятие, виды.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15.Причины квалификационных ошибок, допускаемых в судебной и следственной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16.Квалификация по признакам объекта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17.Квалификация по признакам объективной стороны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18.Квалификация по признакам субъективной стороны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19.Субъективная ошибка и ее влияние на квалификацию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20.Квалификация по признакам субъекта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21.Квалификация неоконченной преступной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22.Квалификация неоконченной преступной деятельности в преступлениях с двумя формами вины.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23.Юридическая и фактическая ошибки и их значение в процессе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24.Конструкция состава преступления и ее влияние на квалификацию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25.Квалификация преступлений, совершенных в соучастии.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26.Правила квалификации при сопряженности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27.Правила квалификации при совершении преступлений в отношении двух или более лиц.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28.Правила квалификации единичного сложного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29.Квалификация при совокупности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30.Квалификация при эксцессе исполнителя.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31.Правила квалификации оконченного и неоконченного покушения.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32.Правила квалификации при перерастании одной стадии преступлений в другую.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33.Правила квалификации при добровольном отказе от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34.Соотношение уголовно-правовых категорий: «время совершения преступления» и «момент окончания преступления».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35.Квалификация при конкуренции общей и специальной нормы.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36.Квалификация при конкуренции части и целого.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37.Соотношения понятий «коллизия норм» и «конкуренция норм».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38.Правила квалификации при обратной силе уголовного закона в судебной и прокурорской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39.Время совершения преступления и его значение при квалификации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40.Уголовно-правовые нормы и их роль в процессе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41.Диспозиция уголовно-правовой нормы и ее влияние на квалификацию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42.Обязательные и факультативные признаки состава преступления и их роль при квалификации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43.Позитивные и негативные признаки состава преступления и их использование при квалификации преступлений в судебной и прокурорской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44.Постоянные и переменные признаки состава преступлений и их </w:t>
      </w:r>
      <w:proofErr w:type="gramStart"/>
      <w:r>
        <w:rPr>
          <w:sz w:val="24"/>
          <w:szCs w:val="24"/>
        </w:rPr>
        <w:t>виды</w:t>
      </w:r>
      <w:proofErr w:type="gramEnd"/>
      <w:r>
        <w:rPr>
          <w:sz w:val="24"/>
          <w:szCs w:val="24"/>
        </w:rPr>
        <w:t xml:space="preserve"> и значение при квалификации преступлений в судебной и прокурорской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45.Законодательные приемы описания деяния и их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46.Последствия преступления, их виды, способы законодательного описания.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47.Факультативные признаки объективной стороны и квалификация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48.Вина и ее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49.Направленность умысла и ее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50.Определенность умысла и ее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51.Мотив, цель, эмоции и их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52.Возраст и его влияние на квалификацию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53.Особенности квалификации деяний </w:t>
      </w:r>
      <w:proofErr w:type="gramStart"/>
      <w:r>
        <w:rPr>
          <w:sz w:val="24"/>
          <w:szCs w:val="24"/>
        </w:rPr>
        <w:t>посредственного</w:t>
      </w:r>
      <w:proofErr w:type="gramEnd"/>
      <w:r>
        <w:rPr>
          <w:sz w:val="24"/>
          <w:szCs w:val="24"/>
        </w:rPr>
        <w:t xml:space="preserve"> исполнителя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54.Квалификация преступлений, совершаемых специальным субъектом.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55.Ненадлежащий специальный субъект преступления и его влияние на квалификацию.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56.Влияние признаков субъективной стороны преступления на квалификацию неоконченной преступной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57.Конструкция состава преступления и квалификация при неоконченной преступной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58.Квалификация сложных единичных преступлений при неоконченной преступной деятельности.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59.Квалификация неоконченной преступной деятельности в преступлениях с квалифицированным составом.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60.Квалификация преступлений при различных видах соучастия. Вменение соучастникам признаков преступления, совершенного исполнителем.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61.Квалификация при неудавшемся подстрекательстве.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62.Квалификация преступлений при различных формах соучастия.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63.Квалификация общественно опасных действий группы лиц, лишь один из которых обладает признаками субъекта преступления.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64.Квалификация при наличии промежуточного закона.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65.Квалификация при рецидиве преступлений.</w:t>
      </w:r>
    </w:p>
    <w:p w:rsidR="00EC521C" w:rsidRDefault="00EC521C" w:rsidP="00EC521C">
      <w:pPr>
        <w:shd w:val="clear" w:color="auto" w:fill="FFFFFF" w:themeFill="background1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66.Категории преступлений и их роль при квалификации преступлений в судебной и следственной деятельности.</w:t>
      </w:r>
    </w:p>
    <w:p w:rsidR="00F853FD" w:rsidRPr="00405033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341E5E" w:rsidRPr="00405033" w:rsidRDefault="00341E5E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405033" w:rsidRDefault="00F853FD" w:rsidP="00F853FD">
      <w:pPr>
        <w:widowControl/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405033">
        <w:rPr>
          <w:sz w:val="28"/>
          <w:szCs w:val="28"/>
        </w:rPr>
        <w:t>Вопросы подготовлены на кафедре уголовного и уголовно-исполнительного права, обсуждены на заседании кафедры 2</w:t>
      </w:r>
      <w:r w:rsidR="00EC521C" w:rsidRPr="00EC521C">
        <w:rPr>
          <w:sz w:val="28"/>
          <w:szCs w:val="28"/>
        </w:rPr>
        <w:t>1</w:t>
      </w:r>
      <w:r w:rsidRPr="00405033">
        <w:rPr>
          <w:sz w:val="28"/>
          <w:szCs w:val="28"/>
        </w:rPr>
        <w:t xml:space="preserve"> мая 202</w:t>
      </w:r>
      <w:r w:rsidR="00EC521C" w:rsidRPr="00EC521C">
        <w:rPr>
          <w:sz w:val="28"/>
          <w:szCs w:val="28"/>
        </w:rPr>
        <w:t>4</w:t>
      </w:r>
      <w:r w:rsidRPr="00405033">
        <w:rPr>
          <w:sz w:val="28"/>
          <w:szCs w:val="28"/>
        </w:rPr>
        <w:t xml:space="preserve"> года (протокол № 1</w:t>
      </w:r>
      <w:r w:rsidR="00EC521C" w:rsidRPr="00EC521C">
        <w:rPr>
          <w:sz w:val="28"/>
          <w:szCs w:val="28"/>
        </w:rPr>
        <w:t>4</w:t>
      </w:r>
      <w:r w:rsidRPr="00405033">
        <w:rPr>
          <w:sz w:val="28"/>
          <w:szCs w:val="28"/>
        </w:rPr>
        <w:t>).</w:t>
      </w:r>
    </w:p>
    <w:p w:rsidR="00F853FD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C33BEB" w:rsidRPr="00405033" w:rsidRDefault="00C33BEB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405033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405033">
        <w:rPr>
          <w:sz w:val="28"/>
          <w:szCs w:val="28"/>
        </w:rPr>
        <w:t>Заведующий кафедрой уголовного и</w:t>
      </w:r>
    </w:p>
    <w:p w:rsidR="00A37721" w:rsidRPr="00405033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405033">
        <w:rPr>
          <w:sz w:val="28"/>
          <w:szCs w:val="28"/>
        </w:rPr>
        <w:t>уголовно-исполнительного права, профессор                              А.Г Блинов</w:t>
      </w:r>
    </w:p>
    <w:sectPr w:rsidR="00A37721" w:rsidRPr="00405033" w:rsidSect="001C04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E486A"/>
    <w:rsid w:val="000C558D"/>
    <w:rsid w:val="001C04F8"/>
    <w:rsid w:val="001F005C"/>
    <w:rsid w:val="00341E5E"/>
    <w:rsid w:val="00405033"/>
    <w:rsid w:val="0042347B"/>
    <w:rsid w:val="00714773"/>
    <w:rsid w:val="009E486A"/>
    <w:rsid w:val="00A37721"/>
    <w:rsid w:val="00B67047"/>
    <w:rsid w:val="00C33BEB"/>
    <w:rsid w:val="00EC521C"/>
    <w:rsid w:val="00F853FD"/>
    <w:rsid w:val="00FF6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B67047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B67047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B67047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B670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B670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5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820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21</cp:revision>
  <dcterms:created xsi:type="dcterms:W3CDTF">2023-09-07T09:02:00Z</dcterms:created>
  <dcterms:modified xsi:type="dcterms:W3CDTF">2024-09-25T19:11:00Z</dcterms:modified>
</cp:coreProperties>
</file>