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7B" w:rsidRPr="00912670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bookmarkStart w:id="0" w:name="_Hlk82973596"/>
      <w:r w:rsidRPr="00912670">
        <w:rPr>
          <w:b/>
          <w:color w:val="000000"/>
          <w:sz w:val="26"/>
          <w:szCs w:val="26"/>
        </w:rPr>
        <w:t>Вопросы для проведения зачета по уголовному праву</w:t>
      </w:r>
      <w:r w:rsidR="001F005C" w:rsidRPr="00912670">
        <w:rPr>
          <w:b/>
          <w:color w:val="000000"/>
          <w:sz w:val="26"/>
          <w:szCs w:val="26"/>
        </w:rPr>
        <w:t xml:space="preserve"> (Общая часть)</w:t>
      </w:r>
    </w:p>
    <w:p w:rsidR="0042347B" w:rsidRPr="00912670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912670">
        <w:rPr>
          <w:b/>
          <w:color w:val="000000"/>
          <w:sz w:val="26"/>
          <w:szCs w:val="26"/>
        </w:rPr>
        <w:t>на 202</w:t>
      </w:r>
      <w:r w:rsidR="00D51270" w:rsidRPr="00912670">
        <w:rPr>
          <w:b/>
          <w:color w:val="000000"/>
          <w:sz w:val="26"/>
          <w:szCs w:val="26"/>
        </w:rPr>
        <w:t>4</w:t>
      </w:r>
      <w:r w:rsidRPr="00912670">
        <w:rPr>
          <w:b/>
          <w:color w:val="000000"/>
          <w:sz w:val="26"/>
          <w:szCs w:val="26"/>
        </w:rPr>
        <w:t>-202</w:t>
      </w:r>
      <w:r w:rsidR="00D51270" w:rsidRPr="00912670">
        <w:rPr>
          <w:b/>
          <w:color w:val="000000"/>
          <w:sz w:val="26"/>
          <w:szCs w:val="26"/>
        </w:rPr>
        <w:t>5</w:t>
      </w:r>
      <w:r w:rsidRPr="00912670">
        <w:rPr>
          <w:b/>
          <w:color w:val="000000"/>
          <w:sz w:val="26"/>
          <w:szCs w:val="26"/>
        </w:rPr>
        <w:t xml:space="preserve"> учебный год</w:t>
      </w:r>
    </w:p>
    <w:p w:rsidR="0042347B" w:rsidRPr="00912670" w:rsidRDefault="0042347B" w:rsidP="001F005C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912670">
        <w:rPr>
          <w:b/>
          <w:color w:val="000000"/>
          <w:sz w:val="26"/>
          <w:szCs w:val="26"/>
        </w:rPr>
        <w:t>(</w:t>
      </w:r>
      <w:r w:rsidR="001F005C" w:rsidRPr="00912670">
        <w:rPr>
          <w:b/>
          <w:color w:val="000000"/>
          <w:sz w:val="26"/>
          <w:szCs w:val="26"/>
        </w:rPr>
        <w:t>направление подготовки 40.03.01 Юриспруденция, профили «уголовно-правовой, «прокурорско-следственный», «следственно-судебный», «судебно-адвокатский», «гражданско-правовой»</w:t>
      </w:r>
      <w:r w:rsidRPr="00912670">
        <w:rPr>
          <w:b/>
          <w:color w:val="000000"/>
          <w:sz w:val="26"/>
          <w:szCs w:val="26"/>
        </w:rPr>
        <w:t>)</w:t>
      </w:r>
    </w:p>
    <w:p w:rsidR="0042347B" w:rsidRPr="00912670" w:rsidRDefault="0042347B" w:rsidP="0042347B">
      <w:pPr>
        <w:widowControl/>
        <w:autoSpaceDE/>
        <w:autoSpaceDN/>
        <w:adjustRightInd/>
        <w:jc w:val="both"/>
        <w:rPr>
          <w:sz w:val="26"/>
          <w:szCs w:val="26"/>
        </w:rPr>
      </w:pPr>
    </w:p>
    <w:bookmarkEnd w:id="0"/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уголовного права и его место в системе отечественного права. Соотношение уголовного права с другими отраслями права.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Предмет и методы российского уголовного права.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Задачи и функции уголовного права России.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 xml:space="preserve">Система российского уголовного права. Понятие </w:t>
      </w:r>
      <w:r>
        <w:rPr>
          <w:sz w:val="26"/>
          <w:szCs w:val="26"/>
        </w:rPr>
        <w:t>О</w:t>
      </w:r>
      <w:r w:rsidRPr="00912670">
        <w:rPr>
          <w:sz w:val="26"/>
          <w:szCs w:val="26"/>
        </w:rPr>
        <w:t xml:space="preserve">бщей и </w:t>
      </w:r>
      <w:proofErr w:type="gramStart"/>
      <w:r>
        <w:rPr>
          <w:sz w:val="26"/>
          <w:szCs w:val="26"/>
        </w:rPr>
        <w:t>О</w:t>
      </w:r>
      <w:r w:rsidRPr="00912670">
        <w:rPr>
          <w:sz w:val="26"/>
          <w:szCs w:val="26"/>
        </w:rPr>
        <w:t>собенной</w:t>
      </w:r>
      <w:proofErr w:type="gramEnd"/>
      <w:r w:rsidRPr="00912670">
        <w:rPr>
          <w:sz w:val="26"/>
          <w:szCs w:val="26"/>
        </w:rPr>
        <w:t xml:space="preserve"> частей уголовного права.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Принципы уголовного права: понятие, система, содержание.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Уголовная ответственность: понятие и основание.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Российская уголовно-правовая политика: понятие, цели, основные тенденции на современном этапе.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Российский уголовный закон: понятие, признаки, значение.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Структура российского уголовного закона.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Виды диспозиций и санкций статей особенной части УК РФ.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Действие уголовного закона во времени. Обратная сила уголовного закона.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Действие уголовного закона в пространстве.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и признаки преступления по отечественному уголовному праву.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малозначительного деяния (</w:t>
      </w:r>
      <w:proofErr w:type="gramStart"/>
      <w:r w:rsidRPr="00912670">
        <w:rPr>
          <w:sz w:val="26"/>
          <w:szCs w:val="26"/>
        </w:rPr>
        <w:t>ч</w:t>
      </w:r>
      <w:proofErr w:type="gramEnd"/>
      <w:r w:rsidRPr="00912670">
        <w:rPr>
          <w:sz w:val="26"/>
          <w:szCs w:val="26"/>
        </w:rPr>
        <w:t>. 2 ст. 14 УК РФ) и ее значение для понимания преступления в российском уголовном праве.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Категории преступлений в уголовном праве России.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и значение состава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Элементы и признаки состава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Виды составов преступлений.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и значение объекта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Виды объектов преступлений.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Предмет преступления. Потерпевший от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Понятие, признаки и значение объективной стороны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Общественно опасное деяние: понятие и признаки.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Формы и виды общественно опасного деяния.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Общественно опасные последствия: понятие и виды.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Причинно-следственная связь в российском уголовном праве: понятие и значение.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Время, место, способ, обстановка, орудия и средства совершения преступления: понятие и их уголовно-правовое значение.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Субъект преступления: понятие и признаки.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Возраст как признак субъекта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Вменяемость и невменяемость. Критерии невменяемости.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Уголовная ответственность лиц с психическим расстройством, не исключающим вменяемости (ограниченная вменяемость).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Ответственность за преступления, совершенные в состоянии опьянения.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lastRenderedPageBreak/>
        <w:t>Понятие и виды специального субъекта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Понятие, признаки и значение субъективной стороны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Понятие, содержание и значение вины в уголовном праве. Формы вины.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Умысел и его виды.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Неосторожность и ее виды.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Преступления с двумя формами вины.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Невиновное причинение вреда.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Ошибка в уголовном праве: понятие, виды, влияние на ответственность.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Мотив, цель, эмоции: понятие и уголовно-правовое значение.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Множественность преступлений, ее отличие от единичных сложных преступлений.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Совокупность преступлений и ее виды.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Рецидив преступлений, его виды и уголовно-правовое значение.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 оконченного преступления. Момент окончания преступлений с материальным, формальным и усеченным составами.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Понятие, признаки и виды неоконченного преступления.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Приготовление к преступлению: понятие, признаки и отличие от покушения на преступление.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Покушение на преступление: понятие и виды.</w:t>
      </w:r>
    </w:p>
    <w:p w:rsidR="00912670" w:rsidRPr="00912670" w:rsidRDefault="00912670" w:rsidP="00912670">
      <w:pPr>
        <w:pStyle w:val="a3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912670">
        <w:rPr>
          <w:sz w:val="26"/>
          <w:szCs w:val="26"/>
        </w:rPr>
        <w:t>Добровольный отказ от преступления: понятие и признаки. Отличие добровольного отказа от преступления от деятельного раскаяния.</w:t>
      </w:r>
    </w:p>
    <w:p w:rsidR="00F853FD" w:rsidRPr="00912670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BC110D" w:rsidRPr="00AF4A09" w:rsidRDefault="00BC110D" w:rsidP="00BC110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  <w:r w:rsidRPr="00AF4A09">
        <w:rPr>
          <w:sz w:val="26"/>
          <w:szCs w:val="26"/>
        </w:rPr>
        <w:t>Вопросы подготовлены на кафедре уголовного и уголовно-исполнительного права, обсуждены на заседании кафедры 2</w:t>
      </w:r>
      <w:r>
        <w:rPr>
          <w:sz w:val="26"/>
          <w:szCs w:val="26"/>
        </w:rPr>
        <w:t>1</w:t>
      </w:r>
      <w:r w:rsidRPr="00AF4A09">
        <w:rPr>
          <w:sz w:val="26"/>
          <w:szCs w:val="26"/>
        </w:rPr>
        <w:t xml:space="preserve"> мая 202</w:t>
      </w:r>
      <w:r>
        <w:rPr>
          <w:sz w:val="26"/>
          <w:szCs w:val="26"/>
        </w:rPr>
        <w:t>4</w:t>
      </w:r>
      <w:r w:rsidRPr="00AF4A09">
        <w:rPr>
          <w:sz w:val="26"/>
          <w:szCs w:val="26"/>
        </w:rPr>
        <w:t xml:space="preserve"> года (протокол № 1</w:t>
      </w:r>
      <w:r>
        <w:rPr>
          <w:sz w:val="26"/>
          <w:szCs w:val="26"/>
        </w:rPr>
        <w:t>4</w:t>
      </w:r>
      <w:r w:rsidRPr="00AF4A09">
        <w:rPr>
          <w:sz w:val="26"/>
          <w:szCs w:val="26"/>
        </w:rPr>
        <w:t>).</w:t>
      </w:r>
    </w:p>
    <w:p w:rsidR="00BC110D" w:rsidRPr="00AF4A09" w:rsidRDefault="00BC110D" w:rsidP="00BC110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BC110D" w:rsidRPr="00AF4A09" w:rsidRDefault="00BC110D" w:rsidP="00BC110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AF4A09">
        <w:rPr>
          <w:sz w:val="26"/>
          <w:szCs w:val="26"/>
        </w:rPr>
        <w:t>Заведующий кафедрой уголовного и</w:t>
      </w:r>
    </w:p>
    <w:p w:rsidR="00BC110D" w:rsidRPr="00AF4A09" w:rsidRDefault="00BC110D" w:rsidP="00BC110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AF4A09">
        <w:rPr>
          <w:sz w:val="26"/>
          <w:szCs w:val="26"/>
        </w:rPr>
        <w:t>уголовно-исполнительного права, профессор                              А.Г Блинов</w:t>
      </w:r>
    </w:p>
    <w:p w:rsidR="00A37721" w:rsidRPr="00912670" w:rsidRDefault="00A37721" w:rsidP="00BC110D">
      <w:pPr>
        <w:widowControl/>
        <w:autoSpaceDE/>
        <w:autoSpaceDN/>
        <w:adjustRightInd/>
        <w:jc w:val="both"/>
        <w:rPr>
          <w:sz w:val="26"/>
          <w:szCs w:val="26"/>
        </w:rPr>
      </w:pPr>
    </w:p>
    <w:sectPr w:rsidR="00A37721" w:rsidRPr="00912670" w:rsidSect="00C37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43B77763"/>
    <w:multiLevelType w:val="hybridMultilevel"/>
    <w:tmpl w:val="B816AC16"/>
    <w:lvl w:ilvl="0" w:tplc="0419000F">
      <w:start w:val="1"/>
      <w:numFmt w:val="decimal"/>
      <w:lvlText w:val="%1."/>
      <w:lvlJc w:val="left"/>
      <w:pPr>
        <w:ind w:left="1644" w:hanging="360"/>
      </w:p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2">
    <w:nsid w:val="44CA43E4"/>
    <w:multiLevelType w:val="hybridMultilevel"/>
    <w:tmpl w:val="A3EE4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86A"/>
    <w:rsid w:val="001F005C"/>
    <w:rsid w:val="00231AFE"/>
    <w:rsid w:val="00295921"/>
    <w:rsid w:val="002D5477"/>
    <w:rsid w:val="0042347B"/>
    <w:rsid w:val="00714773"/>
    <w:rsid w:val="008B0328"/>
    <w:rsid w:val="00912670"/>
    <w:rsid w:val="009E486A"/>
    <w:rsid w:val="00A37721"/>
    <w:rsid w:val="00BC110D"/>
    <w:rsid w:val="00C37872"/>
    <w:rsid w:val="00CE4567"/>
    <w:rsid w:val="00D51270"/>
    <w:rsid w:val="00F853FD"/>
    <w:rsid w:val="00FF6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03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18</cp:revision>
  <dcterms:created xsi:type="dcterms:W3CDTF">2023-09-07T09:02:00Z</dcterms:created>
  <dcterms:modified xsi:type="dcterms:W3CDTF">2024-09-25T19:23:00Z</dcterms:modified>
</cp:coreProperties>
</file>