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>Вопросы для проведения зачета по уголовно</w:t>
      </w:r>
      <w:r w:rsidR="008B4B6D">
        <w:rPr>
          <w:b/>
          <w:color w:val="000000"/>
          <w:sz w:val="28"/>
          <w:szCs w:val="28"/>
        </w:rPr>
        <w:t>-исполнительному праву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FA72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FA7272">
        <w:rPr>
          <w:b/>
          <w:color w:val="000000"/>
          <w:sz w:val="28"/>
          <w:szCs w:val="28"/>
        </w:rPr>
        <w:t>специальность 40.05.01 Правовое обеспечение национальной безопасности, специализация «Государственно-правовая»)</w:t>
      </w:r>
    </w:p>
    <w:p w:rsidR="0042347B" w:rsidRPr="00FA7272" w:rsidRDefault="0042347B" w:rsidP="00FA7272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Уголовно-исполнительное право: понятие, предмет, метод.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Понятие уголовно-исполнительной политики и основные направления ее реализации в современный период.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Уголовно-исполнительные правоотношения: понятие, субъект и объект.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FA7272">
        <w:t>Понятие и признаки уголовно-исполнительного законодательства России.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FA7272">
        <w:t>Цели и задачи уголовно-исполнительного законодательства России и их содержание.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FA7272">
        <w:t>Принципы уголовно-исполнительного законодательства России и их содержание.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FA7272">
        <w:t>Понятие, виды, структура норм уголовно-исполнительного законодательства России.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FA7272">
        <w:t>Действие уголовно-исполнительного законодательства во времени и в пространстве.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right="-58" w:firstLine="560"/>
      </w:pPr>
      <w:r w:rsidRPr="00FA7272">
        <w:t>Понятие и правовые основания исполнения и отбывания уголовных наказаний.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right="-58"/>
      </w:pPr>
      <w:r w:rsidRPr="00FA7272">
        <w:t>Духовно-нравственные начала исполнения уголовного наказания.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9298"/>
        </w:tabs>
        <w:ind w:left="0" w:right="-58" w:firstLine="560"/>
      </w:pPr>
      <w:r w:rsidRPr="00FA7272">
        <w:t>Правовой статус осужденного, его структура и содержание.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9298"/>
        </w:tabs>
        <w:ind w:left="0" w:right="-58" w:firstLine="560"/>
      </w:pPr>
      <w:r w:rsidRPr="00FA7272">
        <w:t>Субъективные права, свободы осужденных и их характеристика.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9298"/>
        </w:tabs>
        <w:ind w:left="0" w:right="-58" w:firstLine="560"/>
      </w:pPr>
      <w:r w:rsidRPr="00FA7272">
        <w:t>Законные интересы осужденных и их характеристика.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right="590" w:firstLine="560"/>
      </w:pPr>
      <w:r w:rsidRPr="00FA7272">
        <w:t>Юридические обязанности осужденных и их характеристика.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FA7272">
        <w:t>Уголовно-исполнительная система России: понятие и структура.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FA7272">
        <w:t xml:space="preserve"> Учреждения и органы, исполняющие уголовные наказания, и их характеристика.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FA7272">
        <w:rPr>
          <w:color w:val="000000"/>
          <w:shd w:val="clear" w:color="auto" w:fill="FFFFFF"/>
        </w:rPr>
        <w:t>Прокурорский надзор за соблюдением законов администрацией учреждений и органов, исполняющих наказания</w:t>
      </w:r>
      <w:r w:rsidRPr="00FA7272">
        <w:t>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right="590" w:firstLine="560"/>
      </w:pPr>
      <w:r w:rsidRPr="00FA7272">
        <w:t>Безопасность уголовно-исполнительной системы России и ее содержание.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right="590" w:firstLine="560"/>
      </w:pPr>
      <w:r w:rsidRPr="00FA7272">
        <w:t>Основные факторы, угрожающие безопасности уголовно-исполнительной системы России, и их характеристика.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right="590" w:firstLine="560"/>
      </w:pPr>
      <w:r w:rsidRPr="00FA7272">
        <w:t>Защищенность объектов уголовно-исполнительной системы России от внутренних и внешних угроз как направление реализации политики государства в сфере обеспечения национальной безопасности.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right="590" w:firstLine="560"/>
      </w:pPr>
      <w:r w:rsidRPr="00FA7272">
        <w:t>Контроль за выполнением требований к антитеррористической защищенности на объектах (территориях) уголовно-исполнительной системы России: понятие и формы.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>Порядок исполнения наказания в виде штрафа.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lastRenderedPageBreak/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 xml:space="preserve">Порядок исполнения наказания в виде обязательных работ. 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 xml:space="preserve">Порядок исполнения наказания в виде исправительных работ. 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>Порядок исполнения наказания в виде ограничения свободы.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 xml:space="preserve">Порядок исполнения наказания в виде принудительных работ. 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Учреждения, исполняющие наказания в виде лишения свободы, порядок направления и приема в них осужденных.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FA7272">
        <w:t>Понятие, функции и средства обеспечения режима в исправительных учреждениях.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1080"/>
        </w:tabs>
        <w:ind w:left="0" w:firstLine="560"/>
      </w:pPr>
      <w:proofErr w:type="gramStart"/>
      <w:r w:rsidRPr="00FA7272">
        <w:t>Св</w:t>
      </w:r>
      <w:bookmarkStart w:id="1" w:name="_GoBack"/>
      <w:bookmarkEnd w:id="1"/>
      <w:r w:rsidRPr="00FA7272">
        <w:t>идания</w:t>
      </w:r>
      <w:proofErr w:type="gramEnd"/>
      <w:r w:rsidRPr="00FA7272">
        <w:t xml:space="preserve"> осужденных к лишению свободы, их виды и порядок предоставления.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1080"/>
        </w:tabs>
        <w:ind w:left="0" w:firstLine="560"/>
      </w:pPr>
      <w:r w:rsidRPr="00FA7272">
        <w:t>Выезды осужденных к лишению свободы за пределы исправительного учреждения, их виды и порядок предоставления.</w:t>
      </w:r>
    </w:p>
    <w:p w:rsidR="00FA7272" w:rsidRPr="00FA7272" w:rsidRDefault="00FA7272" w:rsidP="00FA7272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00"/>
          <w:tab w:val="left" w:pos="980"/>
          <w:tab w:val="left" w:pos="1080"/>
        </w:tabs>
        <w:autoSpaceDE/>
        <w:autoSpaceDN/>
        <w:adjustRightInd/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Телефонные разговоры осужденных к лишению свободы и порядок приобретения ими предметов первой необходимости.</w:t>
      </w:r>
    </w:p>
    <w:p w:rsidR="00FA7272" w:rsidRPr="00FA7272" w:rsidRDefault="00FA7272" w:rsidP="00FA7272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00"/>
          <w:tab w:val="left" w:pos="980"/>
          <w:tab w:val="left" w:pos="1080"/>
        </w:tabs>
        <w:autoSpaceDE/>
        <w:autoSpaceDN/>
        <w:adjustRightInd/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Порядок приобретения осужденными продуктов питания и предметов первой необходимости.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Социальное и материально-бытовое обеспечение осужденных.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Медико-санитарное обеспечение осужденных.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FA7272">
        <w:t>Трудовая деятельность осужденных к лишению свободы.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FA7272">
        <w:t>Общеобразовательное и профессиональное обучение осужденных к лишению свободы.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FA7272">
        <w:t>Понятие, виды и формы воспитательной работы с осужденными к лишению свободы.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Понятие и виды мер поощрения, применяемых к осужденным к лишению свободы.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Понятие и виды мер взыскания, применяемых к осужденным к лишению свободы.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Исправительные колонии общего режима и условия отбывания лишения свободы в них.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Исправительные колонии строгого режима и условия отбывания лишения свободы в них.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Исправительные колонии особого режима и условия отбывания лишения свободы в них.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Исправительные колонии особого режима для осужденных, отбывающих пожизненное лишение свободы и условия отбывания наказания в них.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Колонии-поселения и условия отбывания лишения свободы в них.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Тюрьмы и условия отбывания лишения свободы в них.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Основания и порядок изменения вида исправительного учреждения.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FA7272">
        <w:t>Порядок и условия исполнения наказания в виде ограничения по военной службе.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FA7272">
        <w:t>Порядок и условия исполнения наказания в виде ареста в отношении осужденных военнослужащих.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FA7272">
        <w:lastRenderedPageBreak/>
        <w:t>Порядок и условия исполнения наказания в виде содержания в дисциплинарной воинской части.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FA7272">
        <w:t>Понятие освобождения от отбывания наказания и роль прокуратуры в его реализации.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>Основания и виды освобождения от отбывания наказания.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>Порядок условно-досрочного освобождения от отбывания наказания.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 xml:space="preserve">Порядок замены </w:t>
      </w:r>
      <w:proofErr w:type="spellStart"/>
      <w:r w:rsidRPr="00FA7272">
        <w:t>неотбытой</w:t>
      </w:r>
      <w:proofErr w:type="spellEnd"/>
      <w:r w:rsidRPr="00FA7272">
        <w:t xml:space="preserve"> части наказания более мягким видом наказания.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>Порядок отсрочки отбывания наказания.</w:t>
      </w:r>
    </w:p>
    <w:p w:rsidR="00FA7272" w:rsidRPr="00FA7272" w:rsidRDefault="00FA7272" w:rsidP="00FA7272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FA7272">
        <w:t>Порядок реализации актов об амнистии и помиловании.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bCs/>
          <w:sz w:val="28"/>
          <w:szCs w:val="28"/>
          <w:shd w:val="clear" w:color="auto" w:fill="FFFFFF"/>
        </w:rPr>
        <w:t>Контроль за поведениями условно осужденных и лиц, условно освобожденных от отбывания наказания</w:t>
      </w:r>
      <w:r w:rsidRPr="00FA7272">
        <w:rPr>
          <w:sz w:val="28"/>
          <w:szCs w:val="28"/>
        </w:rPr>
        <w:t>.</w:t>
      </w:r>
    </w:p>
    <w:p w:rsidR="00FA7272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Международные акты об обращении с осужденными и их характеристика.</w:t>
      </w:r>
    </w:p>
    <w:p w:rsidR="00F853FD" w:rsidRPr="00FA7272" w:rsidRDefault="00FA7272" w:rsidP="00FA7272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FA7272">
        <w:rPr>
          <w:sz w:val="28"/>
          <w:szCs w:val="28"/>
        </w:rPr>
        <w:t>Особенности исполнения уголовных наказаний по законодательству зарубежных стран</w:t>
      </w:r>
      <w:r w:rsidRPr="00FA7272">
        <w:rPr>
          <w:sz w:val="28"/>
          <w:szCs w:val="28"/>
        </w:rPr>
        <w:t>.</w:t>
      </w:r>
    </w:p>
    <w:p w:rsidR="00FA7272" w:rsidRPr="00FA7272" w:rsidRDefault="00FA7272" w:rsidP="00FA7272">
      <w:p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jc w:val="both"/>
        <w:rPr>
          <w:sz w:val="24"/>
          <w:szCs w:val="24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0872DED"/>
    <w:multiLevelType w:val="hybridMultilevel"/>
    <w:tmpl w:val="0C627FBC"/>
    <w:lvl w:ilvl="0" w:tplc="60029110">
      <w:start w:val="1"/>
      <w:numFmt w:val="decimal"/>
      <w:lvlText w:val="%1."/>
      <w:lvlJc w:val="left"/>
      <w:pPr>
        <w:ind w:left="1305" w:hanging="7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42347B"/>
    <w:rsid w:val="00515040"/>
    <w:rsid w:val="00714773"/>
    <w:rsid w:val="008B4B6D"/>
    <w:rsid w:val="009E486A"/>
    <w:rsid w:val="00A37721"/>
    <w:rsid w:val="00F853FD"/>
    <w:rsid w:val="00FA7272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4">
    <w:name w:val="Абзац списка4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12</cp:revision>
  <dcterms:created xsi:type="dcterms:W3CDTF">2023-09-07T09:02:00Z</dcterms:created>
  <dcterms:modified xsi:type="dcterms:W3CDTF">2023-10-03T10:22:00Z</dcterms:modified>
</cp:coreProperties>
</file>