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815D03">
        <w:rPr>
          <w:b/>
          <w:color w:val="000000"/>
          <w:sz w:val="28"/>
          <w:szCs w:val="28"/>
        </w:rPr>
        <w:t>экзамена</w:t>
      </w:r>
      <w:r w:rsidRPr="0042347B">
        <w:rPr>
          <w:b/>
          <w:color w:val="000000"/>
          <w:sz w:val="28"/>
          <w:szCs w:val="28"/>
        </w:rPr>
        <w:t xml:space="preserve"> по уголовному праву</w:t>
      </w:r>
      <w:r w:rsidR="001F005C">
        <w:rPr>
          <w:b/>
          <w:color w:val="000000"/>
          <w:sz w:val="28"/>
          <w:szCs w:val="28"/>
        </w:rPr>
        <w:t xml:space="preserve"> (Общая часть)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397575">
        <w:rPr>
          <w:b/>
          <w:color w:val="000000"/>
          <w:sz w:val="28"/>
          <w:szCs w:val="28"/>
        </w:rPr>
        <w:t>специальность 40.05.01 правовое обеспечение национальной безопасности, специализация «Государственно-правовая»</w:t>
      </w:r>
      <w:r w:rsidRPr="0042347B">
        <w:rPr>
          <w:b/>
          <w:color w:val="000000"/>
          <w:sz w:val="28"/>
          <w:szCs w:val="28"/>
        </w:rPr>
        <w:t>)</w:t>
      </w:r>
    </w:p>
    <w:p w:rsidR="0042347B" w:rsidRPr="0042347B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Понятие уголовного права и его роль в системе обеспечения национальной безопасности.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Предмет и метод российского уголовного права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Взаимодействие уголовного права с другими отраслями права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Структура российского уголовного закона, его элементы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Понятие и значение объекта преступления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Задачи и функции уголовного права России.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Система российского уголовного права: Общая и Особенная части. Строение Общей части уголовного права.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Принципы уголовного права: понятие, содержание и роль в обеспечении безопасности общества.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Уголовная ответственность: понятие, содержание и основание.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Российская уголовная политика: понятие, основные тенденции на современном этапе, значение для обеспечения безопасности общества.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Российский уголовный закон: понятие, признаки, значение для обеспечения национальной безопасности.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Структура российского уголовного закона, его элементы.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Виды диспозиций и санкций статей Особенной части УК РФ.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Действие уголовного закона во времени. Обратная сила уголовного закона.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Действие уголовного закона в пространстве.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Понятие преступления по отечественному уголовному праву и его признаки.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Понятие малозначительности деяния (ч. 2 ст. 14 УК РФ) и ее значение для понимания преступления в российском уголовном праве.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Категории преступлений, их прикладное значение.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Понятие и значение состава преступления.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Элементы и признаки состава преступления.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Виды составов преступлений.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Понятие и значение объекта преступления.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Виды объектов преступлений (классификация по вертикали по горизонтали).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Факультативные признаки объекта преступления: предмет преступления, потерпевший от преступления.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lastRenderedPageBreak/>
        <w:t>Понятие, признаки и значение объективной стороны состава преступления.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Общественно опасное деяние как признак объективной стороны: понятие и признаки.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Формы и виды общественно опасного деяния.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Общественно опасные последствия: понятие и виды.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Причинно-следственная связь в российском уголовном праве: понятие и значение.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Время, место, способ, обстановка, орудия и средства совершения преступления и их уголовно-правовое значение.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Субъект преступления: понятие и признаки.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Возраст как признак субъекта преступления.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Вменяемость и невменяемость лица. Критерии невменяемости.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Уголовная ответственность лиц с психическим расстройством, не исключающим вменяемости.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Уголовная ответственность лиц, совершивших преступление в состоянии опьянения.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Понятие и виды специального субъекта преступления, его значение.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Понятие, признаки и значение субъективной стороны преступления.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Понятие, содержание и значение вины в уголовном праве.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Умысел и его виды.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Неосторожность и ее виды.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Преступления с двумя формами вины.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Невиновное причинение вреда.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Юридические ошибки субъекта преступления. Их влияние на ответственность лица.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Фактическая ошибки субъекта преступления. Их влияние на ответственность лица.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Факультативные признаки субъективной стороны преступления: мотив, цель, эмоции и их уголовно-правовое значение.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Понятие и виды неоконченного преступления.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Оконченное преступление, его отличие от оконченного покушения.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Приготовление к преступлению и его отличие от покушения на преступление.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Покушение на преступление: понятие и виды.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Добровольный отказ от преступления: понятие и признаки. Отличие добровольного отказа от преступления от деятельного раскаяния.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Понятие и признаки соучастия в преступлении.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lastRenderedPageBreak/>
        <w:t>Виды соучастников преступления, их уголовно-правовая характеристика.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Формы соучастия в преступлении по российскому уголовному праву.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Основание и пределы уголовной ответственности соучастников в преступлении.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Специальные вопросы ответственности соучастников (соучастие в преступлении со специальным субъектом, эксцесс исполнителя, добровольный отказ от преступления при соучастии, неудавшееся соучастие).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Прикосновенность к преступлению: понятие и виды.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Понятие и признаки соучастия в преступлении.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Виды соучастников преступления, их уголовно-правовая характеристика.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Формы соучастия в преступлении по российскому уголовному праву.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Основание и пределы уголовной ответственности соучастников в преступлении.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Специальные вопросы ответственности соучастников (соучастие в преступлении со специальным субъектом, эксцесс исполнителя, добровольный отказ от преступления при соучастии, неудавшееся соучастие).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Понятие и виды обстоятельств, исключающих преступность деяния.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Необходимая оборона как обстоятельство, исключающее преступность деяния: понятие и условия правомерности.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Причинение вреда при задержании лица, совершившего преступление, как обстоятельство, исключающее преступность деяния: понятие и условия правомерности.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Крайняя необходимость как обстоятельство, исключающее преступность деяния: понятие и условия правомерности.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Обоснованный риск как обстоятельство, исключающее преступность деяния: понятие и условия правомерности.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Исполнение приказа или распоряжения как обстоятельство, исключающее преступность деяния: понятие и условия правомерности.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Понятие, сущность и признаки уголовного наказания по российскому уголовному праву. Значение для обеспечения безопасности общества.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Цели уголовного наказания и их содержание в контексте обеспечения безопасности общества.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Понятие и современное состояние системы уголовных наказаний в российском уголовном законе. Классификация уголовных наказаний.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Штраф как вид уголовного наказания.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lastRenderedPageBreak/>
        <w:t>Лишение права занимать определенные должности или заниматься определенной деятельностью.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Лишение специального, воинского или почетного звания, классного чина и государственных наград.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Обязательные работы. Исправительные работы. Принудительные работы.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Ограничение свободы.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Наказания, применяемые только к осужденным военнослужащим.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Лишение свободы на определенный срок. Виды исправительных учреждений для отбывания лишения свободы.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Пожизненное лишение свободы.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Общие начала назначения наказания по уголовному праву России.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Обстоятельства, смягчающие и отягчающие уголовное наказание. Правила назначения наказания при их наличии.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Назначение наказания в случае заключения досудебного соглашения о сотрудничестве. Последствия нарушения досудебного соглашения о сотрудничестве.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Назначение более мягкого наказания, чем предусмотрено за данное преступление.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Назначение наказания при вердикте присяжных заседателей о снисхождении. Особенности назначения наказания за неоконченное преступление.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Особенности назначения наказания за преступление, совершенное в соучастии, при рецидиве преступлений, лицу, признанному больным наркоманией.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Назначение наказания по совокупности преступлений.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Назначение наказания по совокупности приговоров.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Условное осуждение в российском уголовном праве: понятие, юридическая природа, содержание.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Понятие, основания и виды освобождения от уголовной ответственности.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Освобождение от уголовной ответственности в связи с деятельным раскаянием.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Освобождение от уголовной ответственности в связи с примирением с потерпевшим.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Освобождение от уголовной ответственности в связи с возмещением ущерба.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Освобождение от уголовной ответственности с назначением судебного штрафа.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lastRenderedPageBreak/>
        <w:t>Освобождение от уголовной ответственности и наказания в связи с истечением сроков давности.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Понятие, основание и виды освобождения от наказания.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Условно-досрочное освобождение от отбывания наказания.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 xml:space="preserve">Замена </w:t>
      </w:r>
      <w:proofErr w:type="spellStart"/>
      <w:r w:rsidRPr="00DD29B5">
        <w:rPr>
          <w:sz w:val="28"/>
          <w:szCs w:val="28"/>
        </w:rPr>
        <w:t>неотбытой</w:t>
      </w:r>
      <w:proofErr w:type="spellEnd"/>
      <w:r w:rsidRPr="00DD29B5">
        <w:rPr>
          <w:sz w:val="28"/>
          <w:szCs w:val="28"/>
        </w:rPr>
        <w:t xml:space="preserve"> части наказания более мягким видом наказания.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Освобождение от наказания в связи с изменением обстановки.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Освобождение от наказания в связи с болезнью.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Отсрочка отбывания наказания, ее понятие и виды.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Амнистия и помилование.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Судимость: понятие и уголовно-правовое значение для обеспечения безопасности общества.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Особенности уголовной ответственности несовершеннолетних.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Виды наказаний, назначаемых несовершеннолетним.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Понятие и виды принудительных мер воспитательного воздействия, применяемых к несовершеннолетним.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Понятие и виды иных мер уголовно-правового характера как средства обеспечения безопасности, их отличие от наказания.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Принудительные меры медицинского характера: основания применения, цели, виды, порядок применения.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Конфискация имущества в системе мер уголовно-правового характера.</w:t>
      </w:r>
    </w:p>
    <w:p w:rsidR="00DD29B5" w:rsidRPr="00DD29B5" w:rsidRDefault="00DD29B5" w:rsidP="00DD29B5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D29B5">
        <w:rPr>
          <w:sz w:val="28"/>
          <w:szCs w:val="28"/>
        </w:rPr>
        <w:t>Понятие судебного штрафа и его отличие от штрафа, как вида уголовного наказания</w:t>
      </w:r>
    </w:p>
    <w:p w:rsidR="00F853FD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397575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97575">
        <w:rPr>
          <w:sz w:val="28"/>
          <w:szCs w:val="28"/>
        </w:rPr>
        <w:t>Вопросы подготовлены на кафедр</w:t>
      </w:r>
      <w:bookmarkStart w:id="1" w:name="_GoBack"/>
      <w:bookmarkEnd w:id="1"/>
      <w:r w:rsidRPr="00397575">
        <w:rPr>
          <w:sz w:val="28"/>
          <w:szCs w:val="28"/>
        </w:rPr>
        <w:t>е уголовного и уголовно-исполнительного права, обсуждены на заседании кафедры 26 мая 2023 года (протокол № 13).</w:t>
      </w:r>
    </w:p>
    <w:p w:rsidR="00F853FD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7575">
        <w:rPr>
          <w:sz w:val="28"/>
          <w:szCs w:val="28"/>
        </w:rPr>
        <w:t>Заведующий кафедрой уголовного и</w:t>
      </w:r>
    </w:p>
    <w:p w:rsidR="00A37721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7575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39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146B"/>
    <w:multiLevelType w:val="hybridMultilevel"/>
    <w:tmpl w:val="26E6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BB343C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F005C"/>
    <w:rsid w:val="00397575"/>
    <w:rsid w:val="0042347B"/>
    <w:rsid w:val="0042595B"/>
    <w:rsid w:val="00714773"/>
    <w:rsid w:val="00815D03"/>
    <w:rsid w:val="009E486A"/>
    <w:rsid w:val="00A37721"/>
    <w:rsid w:val="00BA1119"/>
    <w:rsid w:val="00DD29B5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2"/>
    <w:uiPriority w:val="34"/>
    <w:qFormat/>
    <w:rsid w:val="00DD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16</cp:revision>
  <dcterms:created xsi:type="dcterms:W3CDTF">2023-09-07T09:02:00Z</dcterms:created>
  <dcterms:modified xsi:type="dcterms:W3CDTF">2024-04-26T09:21:00Z</dcterms:modified>
</cp:coreProperties>
</file>