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5A" w:rsidRDefault="003B535A" w:rsidP="003B535A">
      <w:pPr>
        <w:jc w:val="center"/>
        <w:rPr>
          <w:b/>
          <w:sz w:val="28"/>
          <w:szCs w:val="28"/>
        </w:rPr>
      </w:pPr>
      <w:r>
        <w:rPr>
          <w:b/>
          <w:sz w:val="28"/>
          <w:szCs w:val="28"/>
        </w:rPr>
        <w:t xml:space="preserve">Варианты курсовой работы по уголовному праву (Особенная часть) </w:t>
      </w:r>
    </w:p>
    <w:p w:rsidR="003B535A" w:rsidRDefault="003B535A" w:rsidP="003B535A">
      <w:pPr>
        <w:jc w:val="center"/>
        <w:rPr>
          <w:b/>
          <w:sz w:val="28"/>
          <w:szCs w:val="28"/>
        </w:rPr>
      </w:pPr>
      <w:r>
        <w:rPr>
          <w:b/>
          <w:sz w:val="28"/>
          <w:szCs w:val="28"/>
        </w:rPr>
        <w:t xml:space="preserve">для </w:t>
      </w:r>
      <w:proofErr w:type="gramStart"/>
      <w:r>
        <w:rPr>
          <w:b/>
          <w:sz w:val="28"/>
          <w:szCs w:val="28"/>
        </w:rPr>
        <w:t>обучающихся</w:t>
      </w:r>
      <w:proofErr w:type="gramEnd"/>
      <w:r>
        <w:rPr>
          <w:b/>
          <w:sz w:val="28"/>
          <w:szCs w:val="28"/>
        </w:rPr>
        <w:t xml:space="preserve"> по специальности </w:t>
      </w:r>
    </w:p>
    <w:p w:rsidR="003B535A" w:rsidRDefault="003B535A" w:rsidP="003B535A">
      <w:pPr>
        <w:jc w:val="center"/>
        <w:rPr>
          <w:b/>
          <w:sz w:val="28"/>
          <w:szCs w:val="28"/>
        </w:rPr>
      </w:pPr>
      <w:r>
        <w:rPr>
          <w:b/>
          <w:sz w:val="28"/>
          <w:szCs w:val="28"/>
        </w:rPr>
        <w:t xml:space="preserve">40.05.02 Правоохранительная деятельность </w:t>
      </w:r>
    </w:p>
    <w:p w:rsidR="003B535A" w:rsidRDefault="003B535A" w:rsidP="003B535A">
      <w:pPr>
        <w:jc w:val="center"/>
        <w:rPr>
          <w:b/>
          <w:sz w:val="28"/>
          <w:szCs w:val="28"/>
        </w:rPr>
      </w:pPr>
      <w:r>
        <w:rPr>
          <w:b/>
          <w:sz w:val="28"/>
          <w:szCs w:val="28"/>
        </w:rPr>
        <w:t>(</w:t>
      </w:r>
      <w:r w:rsidRPr="00F462F8">
        <w:rPr>
          <w:b/>
          <w:sz w:val="28"/>
          <w:szCs w:val="28"/>
        </w:rPr>
        <w:t>специализация «Административная деятельность»</w:t>
      </w:r>
      <w:r>
        <w:rPr>
          <w:b/>
          <w:sz w:val="28"/>
          <w:szCs w:val="28"/>
        </w:rPr>
        <w:t>)</w:t>
      </w:r>
    </w:p>
    <w:p w:rsidR="003B535A" w:rsidRDefault="003B535A" w:rsidP="003B535A">
      <w:pPr>
        <w:jc w:val="center"/>
        <w:rPr>
          <w:b/>
          <w:bCs/>
          <w:sz w:val="28"/>
          <w:szCs w:val="28"/>
        </w:rPr>
      </w:pPr>
    </w:p>
    <w:p w:rsidR="003B535A" w:rsidRDefault="003B535A" w:rsidP="003B535A">
      <w:pPr>
        <w:jc w:val="center"/>
        <w:rPr>
          <w:b/>
          <w:bCs/>
          <w:sz w:val="28"/>
          <w:szCs w:val="28"/>
        </w:rPr>
      </w:pPr>
    </w:p>
    <w:p w:rsidR="003B535A" w:rsidRPr="00E9176E" w:rsidRDefault="003B535A" w:rsidP="003B535A">
      <w:pPr>
        <w:jc w:val="center"/>
        <w:rPr>
          <w:b/>
          <w:bCs/>
          <w:sz w:val="28"/>
          <w:szCs w:val="28"/>
        </w:rPr>
      </w:pPr>
      <w:r w:rsidRPr="00E9176E">
        <w:rPr>
          <w:b/>
          <w:bCs/>
          <w:sz w:val="28"/>
          <w:szCs w:val="28"/>
        </w:rPr>
        <w:t>ВАРИАНТ ПЕРВЫЙ</w:t>
      </w:r>
    </w:p>
    <w:p w:rsidR="003B535A" w:rsidRPr="00E9176E" w:rsidRDefault="003B535A" w:rsidP="003B535A">
      <w:pPr>
        <w:jc w:val="center"/>
        <w:rPr>
          <w:b/>
          <w:bCs/>
          <w:sz w:val="28"/>
          <w:szCs w:val="28"/>
        </w:rPr>
      </w:pPr>
      <w:r w:rsidRPr="00E9176E">
        <w:rPr>
          <w:b/>
          <w:bCs/>
          <w:sz w:val="28"/>
          <w:szCs w:val="28"/>
        </w:rPr>
        <w:t>(от «А» до «Г»)</w:t>
      </w:r>
    </w:p>
    <w:p w:rsidR="003B535A" w:rsidRPr="009B1F88" w:rsidRDefault="003B535A" w:rsidP="003B535A">
      <w:pPr>
        <w:jc w:val="center"/>
        <w:rPr>
          <w:sz w:val="28"/>
          <w:szCs w:val="28"/>
        </w:rPr>
      </w:pPr>
      <w:r w:rsidRPr="009B1F88">
        <w:rPr>
          <w:sz w:val="28"/>
          <w:szCs w:val="28"/>
        </w:rPr>
        <w:t xml:space="preserve">Тема: Уголовно-правовые проблемы незаконного возбуждения </w:t>
      </w:r>
    </w:p>
    <w:p w:rsidR="003B535A" w:rsidRPr="009B1F88" w:rsidRDefault="003B535A" w:rsidP="003B535A">
      <w:pPr>
        <w:jc w:val="center"/>
        <w:rPr>
          <w:sz w:val="28"/>
          <w:szCs w:val="28"/>
        </w:rPr>
      </w:pPr>
      <w:r w:rsidRPr="009B1F88">
        <w:rPr>
          <w:sz w:val="28"/>
          <w:szCs w:val="28"/>
        </w:rPr>
        <w:t>уголовного дела</w:t>
      </w:r>
    </w:p>
    <w:p w:rsidR="003B535A" w:rsidRPr="009B1F88" w:rsidRDefault="003B535A" w:rsidP="003B535A">
      <w:pPr>
        <w:jc w:val="center"/>
        <w:rPr>
          <w:sz w:val="28"/>
          <w:szCs w:val="28"/>
        </w:rPr>
      </w:pPr>
      <w:r w:rsidRPr="009B1F88">
        <w:rPr>
          <w:sz w:val="28"/>
          <w:szCs w:val="28"/>
        </w:rPr>
        <w:t>Примерный план:</w:t>
      </w:r>
    </w:p>
    <w:p w:rsidR="003B535A" w:rsidRPr="009B1F88" w:rsidRDefault="003B535A" w:rsidP="003B535A">
      <w:pPr>
        <w:jc w:val="both"/>
        <w:rPr>
          <w:sz w:val="28"/>
          <w:szCs w:val="28"/>
        </w:rPr>
      </w:pPr>
      <w:r w:rsidRPr="009B1F88">
        <w:rPr>
          <w:sz w:val="28"/>
          <w:szCs w:val="28"/>
        </w:rPr>
        <w:t>Глава 1. Незаконное возбуждение уголовного дела: его общественная опасность и место в уголовном законодательстве России</w:t>
      </w:r>
    </w:p>
    <w:p w:rsidR="003B535A" w:rsidRPr="009B1F88" w:rsidRDefault="003B535A" w:rsidP="003B535A">
      <w:pPr>
        <w:jc w:val="both"/>
        <w:rPr>
          <w:sz w:val="28"/>
          <w:szCs w:val="28"/>
        </w:rPr>
      </w:pPr>
      <w:r w:rsidRPr="009B1F88">
        <w:rPr>
          <w:sz w:val="28"/>
          <w:szCs w:val="28"/>
        </w:rPr>
        <w:t>§1 Незаконное возбуждение уголовного дела: понятие и общественная опасность</w:t>
      </w:r>
    </w:p>
    <w:p w:rsidR="003B535A" w:rsidRPr="009B1F88" w:rsidRDefault="003B535A" w:rsidP="003B535A">
      <w:pPr>
        <w:jc w:val="both"/>
        <w:rPr>
          <w:sz w:val="28"/>
          <w:szCs w:val="28"/>
        </w:rPr>
      </w:pPr>
      <w:r w:rsidRPr="009B1F88">
        <w:rPr>
          <w:sz w:val="28"/>
          <w:szCs w:val="28"/>
        </w:rPr>
        <w:t>§ 2. Место состава незаконного возбуждения уголовного дела в уголовном законодательстве</w:t>
      </w:r>
    </w:p>
    <w:p w:rsidR="003B535A" w:rsidRPr="009B1F88" w:rsidRDefault="003B535A" w:rsidP="003B535A">
      <w:pPr>
        <w:jc w:val="both"/>
        <w:rPr>
          <w:sz w:val="28"/>
          <w:szCs w:val="28"/>
        </w:rPr>
      </w:pPr>
      <w:r w:rsidRPr="009B1F88">
        <w:rPr>
          <w:sz w:val="28"/>
          <w:szCs w:val="28"/>
        </w:rPr>
        <w:t>Глава 2. Виды незаконного возбуждения уголовных дел и их правовая характеристика</w:t>
      </w:r>
    </w:p>
    <w:p w:rsidR="003B535A" w:rsidRPr="009B1F88" w:rsidRDefault="003B535A" w:rsidP="003B535A">
      <w:pPr>
        <w:jc w:val="both"/>
        <w:rPr>
          <w:sz w:val="28"/>
          <w:szCs w:val="28"/>
        </w:rPr>
      </w:pPr>
      <w:r w:rsidRPr="009B1F88">
        <w:rPr>
          <w:sz w:val="28"/>
          <w:szCs w:val="28"/>
        </w:rPr>
        <w:t>§1. Незаконное возбуждение уголовного дела в целях воспрепятствования предпринимательской деятельности</w:t>
      </w:r>
    </w:p>
    <w:p w:rsidR="003B535A" w:rsidRPr="009B1F88" w:rsidRDefault="003B535A" w:rsidP="003B535A">
      <w:pPr>
        <w:autoSpaceDE w:val="0"/>
        <w:autoSpaceDN w:val="0"/>
        <w:adjustRightInd w:val="0"/>
        <w:jc w:val="both"/>
        <w:rPr>
          <w:sz w:val="28"/>
          <w:szCs w:val="28"/>
        </w:rPr>
      </w:pPr>
      <w:r w:rsidRPr="009B1F88">
        <w:rPr>
          <w:sz w:val="28"/>
          <w:szCs w:val="28"/>
        </w:rPr>
        <w:t>§2. Незаконное возбуждение уголовного дела из корыстной или иной личной заинтересованности</w:t>
      </w:r>
    </w:p>
    <w:p w:rsidR="003B535A" w:rsidRPr="009B1F88" w:rsidRDefault="003B535A" w:rsidP="003B535A">
      <w:pPr>
        <w:pStyle w:val="a3"/>
        <w:spacing w:after="0"/>
        <w:ind w:firstLine="709"/>
        <w:jc w:val="center"/>
        <w:rPr>
          <w:sz w:val="28"/>
          <w:szCs w:val="28"/>
          <w:lang w:eastAsia="en-US"/>
        </w:rPr>
      </w:pPr>
      <w:r w:rsidRPr="009B1F88">
        <w:rPr>
          <w:sz w:val="28"/>
          <w:szCs w:val="28"/>
          <w:lang w:eastAsia="en-US"/>
        </w:rPr>
        <w:t>Задача № 1</w:t>
      </w:r>
    </w:p>
    <w:p w:rsidR="003B535A" w:rsidRPr="009B1F88" w:rsidRDefault="003B535A" w:rsidP="003B535A">
      <w:pPr>
        <w:pStyle w:val="a3"/>
        <w:spacing w:after="0"/>
        <w:ind w:firstLine="709"/>
        <w:jc w:val="both"/>
        <w:rPr>
          <w:sz w:val="28"/>
          <w:szCs w:val="28"/>
          <w:lang w:eastAsia="en-US"/>
        </w:rPr>
      </w:pPr>
      <w:r w:rsidRPr="009B1F88">
        <w:rPr>
          <w:sz w:val="28"/>
          <w:szCs w:val="28"/>
          <w:lang w:eastAsia="en-US"/>
        </w:rPr>
        <w:t xml:space="preserve">Следователь А., используя свое служебное положение, выразившееся в намерении искусственно создать доказательство виновности И. в совершении преступления, предусмотренного </w:t>
      </w:r>
      <w:proofErr w:type="gramStart"/>
      <w:r w:rsidRPr="009B1F88">
        <w:rPr>
          <w:sz w:val="28"/>
          <w:szCs w:val="28"/>
          <w:lang w:eastAsia="en-US"/>
        </w:rPr>
        <w:t>ч</w:t>
      </w:r>
      <w:proofErr w:type="gramEnd"/>
      <w:r w:rsidRPr="009B1F88">
        <w:rPr>
          <w:sz w:val="28"/>
          <w:szCs w:val="28"/>
          <w:lang w:eastAsia="en-US"/>
        </w:rPr>
        <w:t xml:space="preserve">. 1 ст. 238 УК РФ, умышленно составил поддельный официальный документ – протокол выемки. В нем он указал, что якобы произвел выемку у потерпевшего Г. приобретенного у И. товара, не отвечающего требованиям безопасности, а также кассового чека. </w:t>
      </w:r>
      <w:proofErr w:type="gramStart"/>
      <w:r w:rsidRPr="009B1F88">
        <w:rPr>
          <w:sz w:val="28"/>
          <w:szCs w:val="28"/>
          <w:lang w:eastAsia="en-US"/>
        </w:rPr>
        <w:t>Кроме того, А. вписал в соответствующие графы указанного протокола в качестве понятых имена и сведения о месте жительства своих знакомых Ю. и Н., которые при проведении данного следственного действия не присутствовали и участия в нем не принимали, а также подделал их подписи в графах о разъяснении им прав, обязанностей и ответственности.</w:t>
      </w:r>
      <w:proofErr w:type="gramEnd"/>
    </w:p>
    <w:p w:rsidR="003B535A" w:rsidRPr="009B1F88" w:rsidRDefault="003B535A" w:rsidP="003B535A">
      <w:pPr>
        <w:pStyle w:val="a3"/>
        <w:spacing w:after="0"/>
        <w:ind w:firstLine="709"/>
        <w:jc w:val="both"/>
        <w:rPr>
          <w:i/>
          <w:iCs/>
          <w:sz w:val="28"/>
          <w:szCs w:val="28"/>
        </w:rPr>
      </w:pPr>
      <w:r w:rsidRPr="009B1F88">
        <w:rPr>
          <w:i/>
          <w:iCs/>
          <w:sz w:val="28"/>
          <w:szCs w:val="28"/>
        </w:rPr>
        <w:t xml:space="preserve">Дайте юридическую оценку </w:t>
      </w:r>
      <w:proofErr w:type="gramStart"/>
      <w:r w:rsidRPr="009B1F88">
        <w:rPr>
          <w:i/>
          <w:iCs/>
          <w:sz w:val="28"/>
          <w:szCs w:val="28"/>
        </w:rPr>
        <w:t>произошедшему</w:t>
      </w:r>
      <w:proofErr w:type="gramEnd"/>
      <w:r w:rsidRPr="009B1F88">
        <w:rPr>
          <w:i/>
          <w:iCs/>
          <w:sz w:val="28"/>
          <w:szCs w:val="28"/>
        </w:rPr>
        <w:t>.</w:t>
      </w:r>
    </w:p>
    <w:p w:rsidR="003B535A" w:rsidRDefault="003B535A" w:rsidP="003B535A">
      <w:pPr>
        <w:pStyle w:val="a3"/>
        <w:spacing w:after="0"/>
        <w:jc w:val="center"/>
        <w:rPr>
          <w:sz w:val="28"/>
          <w:szCs w:val="28"/>
          <w:lang w:eastAsia="en-US"/>
        </w:rPr>
      </w:pPr>
    </w:p>
    <w:p w:rsidR="003B535A" w:rsidRPr="009B1F88" w:rsidRDefault="003B535A" w:rsidP="003B535A">
      <w:pPr>
        <w:pStyle w:val="a3"/>
        <w:spacing w:after="0"/>
        <w:jc w:val="center"/>
        <w:rPr>
          <w:sz w:val="28"/>
          <w:szCs w:val="28"/>
          <w:lang w:eastAsia="en-US"/>
        </w:rPr>
      </w:pPr>
      <w:r w:rsidRPr="009B1F88">
        <w:rPr>
          <w:sz w:val="28"/>
          <w:szCs w:val="28"/>
          <w:lang w:eastAsia="en-US"/>
        </w:rPr>
        <w:t>Задача № 2</w:t>
      </w:r>
    </w:p>
    <w:p w:rsidR="003B535A" w:rsidRPr="009B1F88" w:rsidRDefault="003B535A" w:rsidP="003B535A">
      <w:pPr>
        <w:pStyle w:val="a3"/>
        <w:spacing w:after="0"/>
        <w:jc w:val="both"/>
        <w:rPr>
          <w:sz w:val="28"/>
          <w:szCs w:val="28"/>
          <w:lang w:eastAsia="en-US"/>
        </w:rPr>
      </w:pPr>
      <w:r w:rsidRPr="009B1F88">
        <w:rPr>
          <w:sz w:val="28"/>
          <w:szCs w:val="28"/>
          <w:lang w:eastAsia="en-US"/>
        </w:rPr>
        <w:t>Ю., являясь мировым судьей, принял на рассмотрение гражданский иск от представителя истца, близкого знакомого ему юриста. Цена иска составляла более 50 тыс. рублей, т.е. дело заведомо для Ю. было ему неподсудно. Однако судья принял его в исполнение и без назначения заседания вынес решение в пользу истца.</w:t>
      </w:r>
    </w:p>
    <w:p w:rsidR="003B535A" w:rsidRPr="009B1F88" w:rsidRDefault="003B535A" w:rsidP="003B535A">
      <w:pPr>
        <w:pStyle w:val="a3"/>
        <w:spacing w:after="0"/>
        <w:ind w:firstLine="709"/>
        <w:jc w:val="both"/>
        <w:rPr>
          <w:b/>
          <w:bCs/>
          <w:sz w:val="28"/>
          <w:szCs w:val="28"/>
          <w:lang w:eastAsia="en-US"/>
        </w:rPr>
      </w:pPr>
      <w:r w:rsidRPr="009B1F88">
        <w:rPr>
          <w:i/>
          <w:iCs/>
          <w:sz w:val="28"/>
          <w:szCs w:val="28"/>
          <w:lang w:eastAsia="en-US"/>
        </w:rPr>
        <w:t>Квалифицируйте содеянное.</w:t>
      </w:r>
    </w:p>
    <w:p w:rsidR="003B535A" w:rsidRPr="009B1F88" w:rsidRDefault="003B535A" w:rsidP="003B535A">
      <w:pPr>
        <w:autoSpaceDE w:val="0"/>
        <w:autoSpaceDN w:val="0"/>
        <w:adjustRightInd w:val="0"/>
        <w:jc w:val="both"/>
        <w:rPr>
          <w:sz w:val="28"/>
          <w:szCs w:val="28"/>
        </w:rPr>
      </w:pPr>
    </w:p>
    <w:p w:rsidR="003B535A" w:rsidRPr="009B1F88" w:rsidRDefault="003B535A" w:rsidP="003B535A">
      <w:pPr>
        <w:jc w:val="center"/>
        <w:rPr>
          <w:b/>
          <w:bCs/>
          <w:sz w:val="28"/>
          <w:szCs w:val="28"/>
        </w:rPr>
      </w:pPr>
      <w:r w:rsidRPr="009B1F88">
        <w:rPr>
          <w:b/>
          <w:bCs/>
          <w:sz w:val="28"/>
          <w:szCs w:val="28"/>
        </w:rPr>
        <w:lastRenderedPageBreak/>
        <w:t>ВАРИАНТ ВТОРОЙ</w:t>
      </w:r>
    </w:p>
    <w:p w:rsidR="003B535A" w:rsidRPr="009B1F88" w:rsidRDefault="003B535A" w:rsidP="003B535A">
      <w:pPr>
        <w:jc w:val="center"/>
        <w:rPr>
          <w:b/>
          <w:bCs/>
          <w:sz w:val="28"/>
          <w:szCs w:val="28"/>
        </w:rPr>
      </w:pPr>
      <w:r w:rsidRPr="009B1F88">
        <w:rPr>
          <w:b/>
          <w:bCs/>
          <w:sz w:val="28"/>
          <w:szCs w:val="28"/>
        </w:rPr>
        <w:t>(от «Д» до «И»)</w:t>
      </w:r>
    </w:p>
    <w:p w:rsidR="003B535A" w:rsidRPr="009B1F88" w:rsidRDefault="003B535A" w:rsidP="003B535A">
      <w:pPr>
        <w:jc w:val="center"/>
        <w:rPr>
          <w:caps/>
          <w:sz w:val="28"/>
          <w:szCs w:val="28"/>
        </w:rPr>
      </w:pPr>
      <w:r w:rsidRPr="009B1F88">
        <w:rPr>
          <w:caps/>
          <w:sz w:val="28"/>
          <w:szCs w:val="28"/>
        </w:rPr>
        <w:t>Т</w:t>
      </w:r>
      <w:r w:rsidRPr="009B1F88">
        <w:rPr>
          <w:sz w:val="28"/>
          <w:szCs w:val="28"/>
        </w:rPr>
        <w:t>ема</w:t>
      </w:r>
      <w:r w:rsidRPr="009B1F88">
        <w:rPr>
          <w:caps/>
          <w:sz w:val="28"/>
          <w:szCs w:val="28"/>
        </w:rPr>
        <w:t>: П</w:t>
      </w:r>
      <w:r w:rsidRPr="009B1F88">
        <w:rPr>
          <w:sz w:val="28"/>
          <w:szCs w:val="28"/>
        </w:rPr>
        <w:t xml:space="preserve">реступное уклонение </w:t>
      </w:r>
      <w:r w:rsidRPr="009B1F88">
        <w:rPr>
          <w:sz w:val="28"/>
          <w:szCs w:val="28"/>
        </w:rPr>
        <w:br/>
        <w:t>от исполнения обязанностей военной службы</w:t>
      </w:r>
    </w:p>
    <w:p w:rsidR="003B535A" w:rsidRPr="009B1F88" w:rsidRDefault="003B535A" w:rsidP="003B535A">
      <w:pPr>
        <w:jc w:val="center"/>
        <w:rPr>
          <w:sz w:val="28"/>
          <w:szCs w:val="28"/>
        </w:rPr>
      </w:pPr>
      <w:r w:rsidRPr="009B1F88">
        <w:rPr>
          <w:sz w:val="28"/>
          <w:szCs w:val="28"/>
        </w:rPr>
        <w:t>Примерный план:</w:t>
      </w:r>
    </w:p>
    <w:p w:rsidR="003B535A" w:rsidRPr="009B1F88" w:rsidRDefault="003B535A" w:rsidP="003B535A">
      <w:pPr>
        <w:rPr>
          <w:sz w:val="28"/>
          <w:szCs w:val="28"/>
        </w:rPr>
      </w:pPr>
    </w:p>
    <w:p w:rsidR="003B535A" w:rsidRPr="009B1F88" w:rsidRDefault="003B535A" w:rsidP="003B535A">
      <w:pPr>
        <w:jc w:val="both"/>
        <w:rPr>
          <w:sz w:val="28"/>
          <w:szCs w:val="28"/>
        </w:rPr>
      </w:pPr>
      <w:r w:rsidRPr="009B1F88">
        <w:rPr>
          <w:sz w:val="28"/>
          <w:szCs w:val="28"/>
        </w:rPr>
        <w:t>Глава 1. Преступное уклонение от исполнения обязанностей военной службы: понятие, общественная опасность и виды</w:t>
      </w:r>
    </w:p>
    <w:p w:rsidR="003B535A" w:rsidRPr="009B1F88" w:rsidRDefault="003B535A" w:rsidP="003B535A">
      <w:pPr>
        <w:jc w:val="both"/>
        <w:rPr>
          <w:sz w:val="28"/>
          <w:szCs w:val="28"/>
        </w:rPr>
      </w:pPr>
      <w:r w:rsidRPr="009B1F88">
        <w:rPr>
          <w:sz w:val="28"/>
          <w:szCs w:val="28"/>
        </w:rPr>
        <w:t>§ 1. Понятие и общественная опасность преступного уклонения от исполнения обязанностей военной службы</w:t>
      </w:r>
    </w:p>
    <w:p w:rsidR="003B535A" w:rsidRPr="009B1F88" w:rsidRDefault="003B535A" w:rsidP="003B535A">
      <w:pPr>
        <w:jc w:val="both"/>
        <w:rPr>
          <w:sz w:val="28"/>
          <w:szCs w:val="28"/>
        </w:rPr>
      </w:pPr>
      <w:r w:rsidRPr="009B1F88">
        <w:rPr>
          <w:sz w:val="28"/>
          <w:szCs w:val="28"/>
        </w:rPr>
        <w:t>§ 2. Виды преступлений, образующих криминальное уклонение от исполнения обязанностей военной службы</w:t>
      </w:r>
    </w:p>
    <w:p w:rsidR="003B535A" w:rsidRPr="009B1F88" w:rsidRDefault="003B535A" w:rsidP="003B535A">
      <w:pPr>
        <w:jc w:val="both"/>
        <w:rPr>
          <w:sz w:val="28"/>
          <w:szCs w:val="28"/>
        </w:rPr>
      </w:pPr>
      <w:r w:rsidRPr="009B1F88">
        <w:rPr>
          <w:sz w:val="28"/>
          <w:szCs w:val="28"/>
        </w:rPr>
        <w:t>Глава 2. Уклонение от исполнения обязанностей военной службы в рамках конкретных составов преступлений</w:t>
      </w:r>
    </w:p>
    <w:p w:rsidR="003B535A" w:rsidRPr="009B1F88" w:rsidRDefault="003B535A" w:rsidP="003B535A">
      <w:pPr>
        <w:jc w:val="both"/>
        <w:rPr>
          <w:sz w:val="28"/>
          <w:szCs w:val="28"/>
        </w:rPr>
      </w:pPr>
      <w:r w:rsidRPr="009B1F88">
        <w:rPr>
          <w:sz w:val="28"/>
          <w:szCs w:val="28"/>
        </w:rPr>
        <w:t>§ 1. Уклонение от исполнения обязанностей военной службы в составе неисполнения приказа</w:t>
      </w:r>
    </w:p>
    <w:p w:rsidR="003B535A" w:rsidRPr="009B1F88" w:rsidRDefault="003B535A" w:rsidP="003B535A">
      <w:pPr>
        <w:jc w:val="both"/>
        <w:rPr>
          <w:sz w:val="28"/>
          <w:szCs w:val="28"/>
        </w:rPr>
      </w:pPr>
      <w:r w:rsidRPr="009B1F88">
        <w:rPr>
          <w:sz w:val="28"/>
          <w:szCs w:val="28"/>
        </w:rPr>
        <w:t>§ 2. Уклонение от исполнения обязанностей военной службы в составе самовольного оставления части или места службы</w:t>
      </w:r>
    </w:p>
    <w:p w:rsidR="003B535A" w:rsidRPr="009B1F88" w:rsidRDefault="003B535A" w:rsidP="003B535A">
      <w:pPr>
        <w:jc w:val="both"/>
        <w:rPr>
          <w:sz w:val="28"/>
          <w:szCs w:val="28"/>
        </w:rPr>
      </w:pPr>
      <w:r w:rsidRPr="009B1F88">
        <w:rPr>
          <w:sz w:val="28"/>
          <w:szCs w:val="28"/>
        </w:rPr>
        <w:t>§ 3. Уклонение от исполнения обязанностей военной службы путем симуляции болезни или иными способами</w:t>
      </w:r>
    </w:p>
    <w:p w:rsidR="003B535A"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center"/>
        <w:rPr>
          <w:spacing w:val="-2"/>
          <w:sz w:val="28"/>
          <w:szCs w:val="28"/>
        </w:rPr>
      </w:pP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center"/>
        <w:rPr>
          <w:spacing w:val="-2"/>
          <w:sz w:val="28"/>
          <w:szCs w:val="28"/>
        </w:rPr>
      </w:pPr>
      <w:r w:rsidRPr="009B1F88">
        <w:rPr>
          <w:spacing w:val="-2"/>
          <w:sz w:val="28"/>
          <w:szCs w:val="28"/>
        </w:rPr>
        <w:t>Задача № 1</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pacing w:val="-2"/>
          <w:sz w:val="28"/>
          <w:szCs w:val="28"/>
        </w:rPr>
      </w:pPr>
      <w:r w:rsidRPr="009B1F88">
        <w:rPr>
          <w:spacing w:val="-2"/>
          <w:sz w:val="28"/>
          <w:szCs w:val="28"/>
        </w:rPr>
        <w:t>Ефрейтор Э., «устав» от службы и желая временно уклониться от ее прохождения, находясь в техническом парке войсковой части, ввел себе подкожно одноразовым шприцем 3 мл солярки. В результате он был отправлен в окружной госпиталь, где проходил стационарное лечение в течение тридцати дней.</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i/>
          <w:iCs/>
          <w:spacing w:val="-2"/>
          <w:sz w:val="28"/>
          <w:szCs w:val="28"/>
        </w:rPr>
      </w:pPr>
      <w:r w:rsidRPr="009B1F88">
        <w:rPr>
          <w:i/>
          <w:iCs/>
          <w:spacing w:val="-2"/>
          <w:sz w:val="28"/>
          <w:szCs w:val="28"/>
        </w:rPr>
        <w:t>Квалифицируйте действия Э.</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center"/>
        <w:rPr>
          <w:spacing w:val="-2"/>
          <w:sz w:val="28"/>
          <w:szCs w:val="28"/>
        </w:rPr>
      </w:pPr>
      <w:r w:rsidRPr="009B1F88">
        <w:rPr>
          <w:spacing w:val="-2"/>
          <w:sz w:val="28"/>
          <w:szCs w:val="28"/>
        </w:rPr>
        <w:t>Задача № 2</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pacing w:val="-2"/>
          <w:sz w:val="28"/>
          <w:szCs w:val="28"/>
        </w:rPr>
      </w:pPr>
      <w:r w:rsidRPr="009B1F88">
        <w:rPr>
          <w:spacing w:val="-2"/>
          <w:sz w:val="28"/>
          <w:szCs w:val="28"/>
        </w:rPr>
        <w:t>Старший лейтенант М., возвращаясь поздним вечером из кафе, утратил табельное оружие – пистолет ПМ, который впоследствии в ходе розыскных мероприятий был обнаружен рядовым Т. на расстоянии 50 м от кафе.</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b/>
          <w:bCs/>
          <w:spacing w:val="-2"/>
          <w:sz w:val="28"/>
          <w:szCs w:val="28"/>
        </w:rPr>
      </w:pPr>
      <w:r w:rsidRPr="009B1F88">
        <w:rPr>
          <w:i/>
          <w:iCs/>
          <w:spacing w:val="-2"/>
          <w:sz w:val="28"/>
          <w:szCs w:val="28"/>
        </w:rPr>
        <w:t>Квалифицируйте действия М.</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i/>
          <w:iCs/>
          <w:spacing w:val="-2"/>
          <w:sz w:val="28"/>
          <w:szCs w:val="28"/>
        </w:rPr>
      </w:pPr>
    </w:p>
    <w:p w:rsidR="003B535A" w:rsidRPr="009B1F88" w:rsidRDefault="003B535A" w:rsidP="003B535A">
      <w:pPr>
        <w:jc w:val="center"/>
        <w:rPr>
          <w:b/>
          <w:bCs/>
          <w:sz w:val="28"/>
          <w:szCs w:val="28"/>
        </w:rPr>
      </w:pPr>
      <w:r w:rsidRPr="009B1F88">
        <w:rPr>
          <w:b/>
          <w:bCs/>
          <w:sz w:val="28"/>
          <w:szCs w:val="28"/>
        </w:rPr>
        <w:t>ВАРИАНТ ТРЕТИЙ</w:t>
      </w:r>
    </w:p>
    <w:p w:rsidR="003B535A" w:rsidRPr="009B1F88" w:rsidRDefault="003B535A" w:rsidP="003B535A">
      <w:pPr>
        <w:jc w:val="center"/>
        <w:rPr>
          <w:b/>
          <w:bCs/>
          <w:sz w:val="28"/>
          <w:szCs w:val="28"/>
        </w:rPr>
      </w:pPr>
      <w:r w:rsidRPr="009B1F88">
        <w:rPr>
          <w:b/>
          <w:bCs/>
          <w:sz w:val="28"/>
          <w:szCs w:val="28"/>
        </w:rPr>
        <w:t>(от «К» до «Н»)</w:t>
      </w:r>
    </w:p>
    <w:p w:rsidR="003B535A" w:rsidRPr="009B1F88" w:rsidRDefault="003B535A" w:rsidP="003B535A">
      <w:pPr>
        <w:pStyle w:val="a5"/>
        <w:spacing w:before="0" w:line="240" w:lineRule="auto"/>
        <w:jc w:val="center"/>
        <w:rPr>
          <w:rFonts w:ascii="Times New Roman" w:hAnsi="Times New Roman" w:cs="Times New Roman"/>
          <w:b w:val="0"/>
          <w:bCs w:val="0"/>
          <w:color w:val="auto"/>
        </w:rPr>
      </w:pPr>
      <w:r w:rsidRPr="009B1F88">
        <w:rPr>
          <w:rFonts w:ascii="Times New Roman" w:hAnsi="Times New Roman" w:cs="Times New Roman"/>
          <w:b w:val="0"/>
          <w:bCs w:val="0"/>
          <w:color w:val="auto"/>
        </w:rPr>
        <w:t>Тема: Ответственность за хулиганство в российском уголовном праве</w:t>
      </w:r>
    </w:p>
    <w:p w:rsidR="003B535A" w:rsidRPr="009B1F88" w:rsidRDefault="003B535A" w:rsidP="003B535A">
      <w:pPr>
        <w:jc w:val="center"/>
        <w:rPr>
          <w:sz w:val="28"/>
          <w:szCs w:val="28"/>
        </w:rPr>
      </w:pPr>
      <w:r w:rsidRPr="009B1F88">
        <w:rPr>
          <w:sz w:val="28"/>
          <w:szCs w:val="28"/>
        </w:rPr>
        <w:t>Примерный план</w:t>
      </w:r>
    </w:p>
    <w:p w:rsidR="003B535A" w:rsidRPr="009B1F88" w:rsidRDefault="003B535A" w:rsidP="003B535A">
      <w:pPr>
        <w:jc w:val="both"/>
        <w:rPr>
          <w:sz w:val="28"/>
          <w:szCs w:val="28"/>
        </w:rPr>
      </w:pPr>
      <w:r w:rsidRPr="009B1F88">
        <w:rPr>
          <w:sz w:val="28"/>
          <w:szCs w:val="28"/>
        </w:rPr>
        <w:t>Глава 1. Общественная опасность состава хулиганства и ее уголовно-правовое отражение</w:t>
      </w:r>
    </w:p>
    <w:p w:rsidR="003B535A" w:rsidRPr="009B1F88" w:rsidRDefault="003B535A" w:rsidP="003B535A">
      <w:pPr>
        <w:jc w:val="both"/>
        <w:rPr>
          <w:sz w:val="28"/>
          <w:szCs w:val="28"/>
        </w:rPr>
      </w:pPr>
      <w:r w:rsidRPr="009B1F88">
        <w:rPr>
          <w:sz w:val="28"/>
          <w:szCs w:val="28"/>
        </w:rPr>
        <w:t>§ 1. Содержание общественной опасности состава хулиганства</w:t>
      </w:r>
    </w:p>
    <w:p w:rsidR="003B535A" w:rsidRPr="009B1F88" w:rsidRDefault="003B535A" w:rsidP="003B535A">
      <w:pPr>
        <w:jc w:val="both"/>
        <w:rPr>
          <w:sz w:val="28"/>
          <w:szCs w:val="28"/>
        </w:rPr>
      </w:pPr>
      <w:r w:rsidRPr="009B1F88">
        <w:rPr>
          <w:sz w:val="28"/>
          <w:szCs w:val="28"/>
        </w:rPr>
        <w:t>§ 2. Отражение общественной опасности объективными признаками состава хулиганства</w:t>
      </w:r>
    </w:p>
    <w:p w:rsidR="003B535A" w:rsidRPr="009B1F88" w:rsidRDefault="003B535A" w:rsidP="003B535A">
      <w:pPr>
        <w:jc w:val="both"/>
        <w:rPr>
          <w:sz w:val="28"/>
          <w:szCs w:val="28"/>
        </w:rPr>
      </w:pPr>
      <w:r w:rsidRPr="009B1F88">
        <w:rPr>
          <w:sz w:val="28"/>
          <w:szCs w:val="28"/>
        </w:rPr>
        <w:t>§ 3. Отражение общественной опасности субъективными признаками состава хулиганств</w:t>
      </w:r>
    </w:p>
    <w:p w:rsidR="003B535A" w:rsidRPr="009B1F88" w:rsidRDefault="003B535A" w:rsidP="003B535A">
      <w:pPr>
        <w:jc w:val="both"/>
        <w:rPr>
          <w:sz w:val="28"/>
          <w:szCs w:val="28"/>
        </w:rPr>
      </w:pPr>
      <w:r w:rsidRPr="009B1F88">
        <w:rPr>
          <w:sz w:val="28"/>
          <w:szCs w:val="28"/>
        </w:rPr>
        <w:lastRenderedPageBreak/>
        <w:t>Глава 2. Отграничение состава хулиганства от смежных составов преступлений и административных правонарушений</w:t>
      </w:r>
    </w:p>
    <w:p w:rsidR="003B535A" w:rsidRPr="009B1F88" w:rsidRDefault="003B535A" w:rsidP="003B535A">
      <w:pPr>
        <w:jc w:val="both"/>
        <w:rPr>
          <w:sz w:val="28"/>
          <w:szCs w:val="28"/>
        </w:rPr>
      </w:pPr>
      <w:r w:rsidRPr="009B1F88">
        <w:rPr>
          <w:sz w:val="28"/>
          <w:szCs w:val="28"/>
        </w:rPr>
        <w:t>§ 1. Отграничение состава хулиганства от составов преступлений против личности</w:t>
      </w:r>
    </w:p>
    <w:p w:rsidR="003B535A" w:rsidRPr="009B1F88" w:rsidRDefault="003B535A" w:rsidP="003B535A">
      <w:pPr>
        <w:jc w:val="both"/>
        <w:rPr>
          <w:sz w:val="28"/>
          <w:szCs w:val="28"/>
        </w:rPr>
      </w:pPr>
      <w:r w:rsidRPr="009B1F88">
        <w:rPr>
          <w:sz w:val="28"/>
          <w:szCs w:val="28"/>
        </w:rPr>
        <w:t>§ 2. Отграничение состава хулиганства от состава преступлений, посягающих на общественный порядок и собственность</w:t>
      </w:r>
    </w:p>
    <w:p w:rsidR="003B535A" w:rsidRPr="009B1F88" w:rsidRDefault="003B535A" w:rsidP="003B535A">
      <w:pPr>
        <w:jc w:val="both"/>
        <w:rPr>
          <w:sz w:val="28"/>
          <w:szCs w:val="28"/>
        </w:rPr>
      </w:pPr>
      <w:r w:rsidRPr="009B1F88">
        <w:rPr>
          <w:sz w:val="28"/>
          <w:szCs w:val="28"/>
        </w:rPr>
        <w:t>§ 3. Отграничение состава хулиганства от составов административных правонарушений</w:t>
      </w:r>
    </w:p>
    <w:p w:rsidR="003B535A" w:rsidRPr="009B1F88" w:rsidRDefault="003B535A" w:rsidP="003B535A">
      <w:pPr>
        <w:rPr>
          <w:sz w:val="28"/>
          <w:szCs w:val="28"/>
        </w:rPr>
      </w:pPr>
    </w:p>
    <w:p w:rsidR="003B535A" w:rsidRPr="009B1F88" w:rsidRDefault="003B535A" w:rsidP="003B535A">
      <w:pPr>
        <w:ind w:firstLine="709"/>
        <w:jc w:val="center"/>
        <w:rPr>
          <w:sz w:val="28"/>
          <w:szCs w:val="28"/>
        </w:rPr>
      </w:pPr>
      <w:r w:rsidRPr="009B1F88">
        <w:rPr>
          <w:sz w:val="28"/>
          <w:szCs w:val="28"/>
        </w:rPr>
        <w:t>Задача № 1</w:t>
      </w:r>
    </w:p>
    <w:p w:rsidR="003B535A" w:rsidRPr="009B1F88" w:rsidRDefault="003B535A" w:rsidP="003B535A">
      <w:pPr>
        <w:ind w:firstLine="709"/>
        <w:jc w:val="both"/>
        <w:rPr>
          <w:sz w:val="28"/>
          <w:szCs w:val="28"/>
        </w:rPr>
      </w:pPr>
      <w:r w:rsidRPr="009B1F88">
        <w:rPr>
          <w:sz w:val="28"/>
          <w:szCs w:val="28"/>
        </w:rPr>
        <w:t xml:space="preserve">На ул. </w:t>
      </w:r>
      <w:proofErr w:type="gramStart"/>
      <w:r w:rsidRPr="009B1F88">
        <w:rPr>
          <w:sz w:val="28"/>
          <w:szCs w:val="28"/>
        </w:rPr>
        <w:t>Немецкой</w:t>
      </w:r>
      <w:proofErr w:type="gramEnd"/>
      <w:r w:rsidRPr="009B1F88">
        <w:rPr>
          <w:sz w:val="28"/>
          <w:szCs w:val="28"/>
        </w:rPr>
        <w:t xml:space="preserve"> П. жестоко избил В. за то, что последний не дал закурить. Экспертиза не установила признаков причинения вреда здоровью В.</w:t>
      </w:r>
    </w:p>
    <w:p w:rsidR="003B535A" w:rsidRPr="009B1F88" w:rsidRDefault="003B535A" w:rsidP="003B535A">
      <w:pPr>
        <w:ind w:firstLine="709"/>
        <w:jc w:val="both"/>
        <w:rPr>
          <w:i/>
          <w:iCs/>
          <w:sz w:val="28"/>
          <w:szCs w:val="28"/>
        </w:rPr>
      </w:pPr>
      <w:r w:rsidRPr="009B1F88">
        <w:rPr>
          <w:i/>
          <w:iCs/>
          <w:sz w:val="28"/>
          <w:szCs w:val="28"/>
        </w:rPr>
        <w:t>Квалифицируйте деяние П.</w:t>
      </w:r>
    </w:p>
    <w:p w:rsidR="003B535A" w:rsidRPr="009B1F88" w:rsidRDefault="003B535A" w:rsidP="003B535A">
      <w:pPr>
        <w:ind w:firstLine="709"/>
        <w:jc w:val="center"/>
        <w:rPr>
          <w:sz w:val="28"/>
          <w:szCs w:val="28"/>
        </w:rPr>
      </w:pPr>
      <w:r w:rsidRPr="009B1F88">
        <w:rPr>
          <w:sz w:val="28"/>
          <w:szCs w:val="28"/>
        </w:rPr>
        <w:t>Задача № 2</w:t>
      </w:r>
    </w:p>
    <w:p w:rsidR="003B535A" w:rsidRPr="009B1F88" w:rsidRDefault="003B535A" w:rsidP="003B535A">
      <w:pPr>
        <w:ind w:firstLine="709"/>
        <w:jc w:val="both"/>
        <w:rPr>
          <w:sz w:val="28"/>
          <w:szCs w:val="28"/>
        </w:rPr>
      </w:pPr>
      <w:r w:rsidRPr="009B1F88">
        <w:rPr>
          <w:sz w:val="28"/>
          <w:szCs w:val="28"/>
        </w:rPr>
        <w:t>Двое рабочих вагонного депо, вооружившись принадлежащими им охотничьими ружьями, вышли на центральную площадь города и открыли беспорядочную стрельбу. Прибывшему наряду полиции они заявили, что откроют прицельную стрельбу по зданию городской администрации, если им не выплатят задолженность по зарплате.</w:t>
      </w:r>
    </w:p>
    <w:p w:rsidR="003B535A" w:rsidRPr="009B1F88" w:rsidRDefault="003B535A" w:rsidP="003B535A">
      <w:pPr>
        <w:ind w:firstLine="709"/>
        <w:jc w:val="both"/>
        <w:rPr>
          <w:i/>
          <w:iCs/>
          <w:sz w:val="28"/>
          <w:szCs w:val="28"/>
        </w:rPr>
      </w:pPr>
      <w:r w:rsidRPr="009B1F88">
        <w:rPr>
          <w:i/>
          <w:iCs/>
          <w:sz w:val="28"/>
          <w:szCs w:val="28"/>
        </w:rPr>
        <w:t>Правомерны ли действия рабочих?</w:t>
      </w:r>
    </w:p>
    <w:p w:rsidR="003B535A" w:rsidRPr="009B1F88" w:rsidRDefault="003B535A" w:rsidP="003B535A">
      <w:pPr>
        <w:rPr>
          <w:sz w:val="28"/>
          <w:szCs w:val="28"/>
        </w:rPr>
      </w:pPr>
    </w:p>
    <w:p w:rsidR="003B535A" w:rsidRPr="009B1F88" w:rsidRDefault="003B535A" w:rsidP="003B535A">
      <w:pPr>
        <w:jc w:val="center"/>
        <w:rPr>
          <w:b/>
          <w:bCs/>
          <w:sz w:val="28"/>
          <w:szCs w:val="28"/>
        </w:rPr>
      </w:pPr>
    </w:p>
    <w:p w:rsidR="003B535A" w:rsidRPr="009B1F88" w:rsidRDefault="003B535A" w:rsidP="003B535A">
      <w:pPr>
        <w:jc w:val="center"/>
        <w:rPr>
          <w:b/>
          <w:bCs/>
          <w:sz w:val="28"/>
          <w:szCs w:val="28"/>
        </w:rPr>
      </w:pPr>
      <w:r w:rsidRPr="009B1F88">
        <w:rPr>
          <w:b/>
          <w:bCs/>
          <w:sz w:val="28"/>
          <w:szCs w:val="28"/>
        </w:rPr>
        <w:t>ВАРИАНТ ЧЕТВЕРТЫЙ</w:t>
      </w:r>
    </w:p>
    <w:p w:rsidR="003B535A" w:rsidRPr="009B1F88" w:rsidRDefault="003B535A" w:rsidP="003B535A">
      <w:pPr>
        <w:jc w:val="center"/>
        <w:rPr>
          <w:b/>
          <w:bCs/>
          <w:sz w:val="28"/>
          <w:szCs w:val="28"/>
        </w:rPr>
      </w:pPr>
      <w:r w:rsidRPr="009B1F88">
        <w:rPr>
          <w:b/>
          <w:bCs/>
          <w:sz w:val="28"/>
          <w:szCs w:val="28"/>
        </w:rPr>
        <w:t>(от «О» до «Я»)</w:t>
      </w:r>
    </w:p>
    <w:p w:rsidR="003B535A" w:rsidRPr="009B1F88" w:rsidRDefault="003B535A" w:rsidP="003B535A">
      <w:pPr>
        <w:pStyle w:val="a3"/>
        <w:spacing w:after="0"/>
        <w:jc w:val="center"/>
        <w:rPr>
          <w:color w:val="000000"/>
          <w:sz w:val="28"/>
          <w:szCs w:val="28"/>
        </w:rPr>
      </w:pPr>
      <w:r w:rsidRPr="009B1F88">
        <w:rPr>
          <w:caps/>
          <w:color w:val="000000"/>
          <w:sz w:val="28"/>
          <w:szCs w:val="28"/>
        </w:rPr>
        <w:t>Т</w:t>
      </w:r>
      <w:r w:rsidRPr="009B1F88">
        <w:rPr>
          <w:color w:val="000000"/>
          <w:sz w:val="28"/>
          <w:szCs w:val="28"/>
        </w:rPr>
        <w:t xml:space="preserve">ема: </w:t>
      </w:r>
      <w:r w:rsidRPr="009B1F88">
        <w:rPr>
          <w:caps/>
          <w:color w:val="000000"/>
          <w:sz w:val="28"/>
          <w:szCs w:val="28"/>
        </w:rPr>
        <w:t>Т</w:t>
      </w:r>
      <w:r w:rsidRPr="009B1F88">
        <w:rPr>
          <w:color w:val="000000"/>
          <w:sz w:val="28"/>
          <w:szCs w:val="28"/>
        </w:rPr>
        <w:t>еррористический акт и уголовно-правовые меры борьбы с ним</w:t>
      </w:r>
    </w:p>
    <w:p w:rsidR="003B535A" w:rsidRPr="009B1F88" w:rsidRDefault="003B535A" w:rsidP="003B535A">
      <w:pPr>
        <w:pStyle w:val="a3"/>
        <w:spacing w:after="0"/>
        <w:jc w:val="center"/>
        <w:rPr>
          <w:caps/>
          <w:color w:val="000000"/>
          <w:sz w:val="28"/>
          <w:szCs w:val="28"/>
        </w:rPr>
      </w:pPr>
      <w:r w:rsidRPr="009B1F88">
        <w:rPr>
          <w:color w:val="000000"/>
          <w:sz w:val="28"/>
          <w:szCs w:val="28"/>
        </w:rPr>
        <w:t>Примерный план:</w:t>
      </w:r>
    </w:p>
    <w:p w:rsidR="003B535A" w:rsidRPr="009B1F88" w:rsidRDefault="003B535A" w:rsidP="003B535A">
      <w:pPr>
        <w:jc w:val="both"/>
        <w:rPr>
          <w:sz w:val="28"/>
          <w:szCs w:val="28"/>
        </w:rPr>
      </w:pPr>
      <w:r w:rsidRPr="009B1F88">
        <w:rPr>
          <w:sz w:val="28"/>
          <w:szCs w:val="28"/>
        </w:rPr>
        <w:t>Глава 1.Международный и зарубежный опыт противодействия террористическому акту</w:t>
      </w:r>
    </w:p>
    <w:p w:rsidR="003B535A" w:rsidRPr="009B1F88" w:rsidRDefault="003B535A" w:rsidP="003B535A">
      <w:pPr>
        <w:jc w:val="both"/>
        <w:rPr>
          <w:sz w:val="28"/>
          <w:szCs w:val="28"/>
        </w:rPr>
      </w:pPr>
      <w:r w:rsidRPr="009B1F88">
        <w:rPr>
          <w:sz w:val="28"/>
          <w:szCs w:val="28"/>
        </w:rPr>
        <w:t>§ 1. Международный опыт противодействия террористическому акту</w:t>
      </w:r>
    </w:p>
    <w:p w:rsidR="003B535A" w:rsidRPr="009B1F88" w:rsidRDefault="003B535A" w:rsidP="003B535A">
      <w:pPr>
        <w:jc w:val="both"/>
        <w:rPr>
          <w:sz w:val="28"/>
          <w:szCs w:val="28"/>
        </w:rPr>
      </w:pPr>
      <w:r w:rsidRPr="009B1F88">
        <w:rPr>
          <w:sz w:val="28"/>
          <w:szCs w:val="28"/>
        </w:rPr>
        <w:t>§ 2. Уголовная ответственность за террористический акт по законодательству зарубежных стран</w:t>
      </w:r>
    </w:p>
    <w:p w:rsidR="003B535A" w:rsidRPr="009B1F88" w:rsidRDefault="003B535A" w:rsidP="003B535A">
      <w:pPr>
        <w:jc w:val="both"/>
        <w:rPr>
          <w:sz w:val="28"/>
          <w:szCs w:val="28"/>
        </w:rPr>
      </w:pPr>
      <w:r w:rsidRPr="009B1F88">
        <w:rPr>
          <w:sz w:val="28"/>
          <w:szCs w:val="28"/>
        </w:rPr>
        <w:t>Глава 2. Уголовно-правовая оценка террористического акта в России</w:t>
      </w:r>
    </w:p>
    <w:p w:rsidR="003B535A" w:rsidRPr="009B1F88" w:rsidRDefault="003B535A" w:rsidP="003B535A">
      <w:pPr>
        <w:jc w:val="both"/>
        <w:rPr>
          <w:sz w:val="28"/>
          <w:szCs w:val="28"/>
        </w:rPr>
      </w:pPr>
      <w:r w:rsidRPr="009B1F88">
        <w:rPr>
          <w:sz w:val="28"/>
          <w:szCs w:val="28"/>
        </w:rPr>
        <w:t>§ 1.Террористический акт и терроризм: понятие, разграничение</w:t>
      </w:r>
    </w:p>
    <w:p w:rsidR="003B535A" w:rsidRPr="009B1F88" w:rsidRDefault="003B535A" w:rsidP="003B535A">
      <w:pPr>
        <w:jc w:val="both"/>
        <w:rPr>
          <w:sz w:val="28"/>
          <w:szCs w:val="28"/>
        </w:rPr>
      </w:pPr>
      <w:r w:rsidRPr="009B1F88">
        <w:rPr>
          <w:sz w:val="28"/>
          <w:szCs w:val="28"/>
        </w:rPr>
        <w:t>§ 3. Отграничение террористического акта от смежных составов преступлений</w:t>
      </w:r>
    </w:p>
    <w:p w:rsidR="003B535A" w:rsidRPr="009B1F88" w:rsidRDefault="003B535A" w:rsidP="003B535A">
      <w:pPr>
        <w:jc w:val="both"/>
        <w:rPr>
          <w:sz w:val="28"/>
          <w:szCs w:val="28"/>
        </w:rPr>
      </w:pPr>
      <w:r w:rsidRPr="009B1F88">
        <w:rPr>
          <w:sz w:val="28"/>
          <w:szCs w:val="28"/>
        </w:rPr>
        <w:t xml:space="preserve">§ 4. Террористический акт: вопросы освобождения от уголовной ответственности </w:t>
      </w:r>
    </w:p>
    <w:p w:rsidR="003B535A" w:rsidRPr="009B1F88" w:rsidRDefault="003B535A" w:rsidP="003B535A">
      <w:pPr>
        <w:jc w:val="center"/>
        <w:rPr>
          <w:sz w:val="28"/>
          <w:szCs w:val="28"/>
        </w:rPr>
      </w:pPr>
      <w:r w:rsidRPr="009B1F88">
        <w:rPr>
          <w:sz w:val="28"/>
          <w:szCs w:val="28"/>
        </w:rPr>
        <w:t>Задача № 1</w:t>
      </w:r>
    </w:p>
    <w:p w:rsidR="003B535A" w:rsidRPr="009B1F88" w:rsidRDefault="003B535A" w:rsidP="003B535A">
      <w:pPr>
        <w:ind w:firstLine="709"/>
        <w:jc w:val="both"/>
        <w:rPr>
          <w:sz w:val="28"/>
          <w:szCs w:val="28"/>
        </w:rPr>
      </w:pPr>
      <w:r w:rsidRPr="009B1F88">
        <w:rPr>
          <w:sz w:val="28"/>
          <w:szCs w:val="28"/>
        </w:rPr>
        <w:t xml:space="preserve">Двое злоумышленников </w:t>
      </w:r>
      <w:proofErr w:type="gramStart"/>
      <w:r w:rsidRPr="009B1F88">
        <w:rPr>
          <w:sz w:val="28"/>
          <w:szCs w:val="28"/>
        </w:rPr>
        <w:t>со</w:t>
      </w:r>
      <w:proofErr w:type="gramEnd"/>
      <w:r w:rsidRPr="009B1F88">
        <w:rPr>
          <w:sz w:val="28"/>
          <w:szCs w:val="28"/>
        </w:rPr>
        <w:t xml:space="preserve"> взрывчаткой пытались проникнуть в здание железнодорожного вокзала г. Волгограда с целью производства там взрыва. Однако при прохождении через рамку металлоискателя были задержаны сотрудниками полиции. Одному из преступников удалось привести в действие взрывное устройство, в результате погиб сотрудник полиции, а также 13 других граждан.</w:t>
      </w:r>
    </w:p>
    <w:p w:rsidR="003B535A" w:rsidRPr="009B1F88" w:rsidRDefault="003B535A" w:rsidP="003B535A">
      <w:pPr>
        <w:ind w:firstLine="709"/>
        <w:jc w:val="both"/>
        <w:rPr>
          <w:sz w:val="28"/>
          <w:szCs w:val="28"/>
        </w:rPr>
      </w:pPr>
      <w:r w:rsidRPr="009B1F88">
        <w:rPr>
          <w:sz w:val="28"/>
          <w:szCs w:val="28"/>
        </w:rPr>
        <w:lastRenderedPageBreak/>
        <w:t xml:space="preserve">На следующий день эти же преступники произвели взрывы в троллейбусе на одной из улиц </w:t>
      </w:r>
      <w:proofErr w:type="gramStart"/>
      <w:r w:rsidRPr="009B1F88">
        <w:rPr>
          <w:sz w:val="28"/>
          <w:szCs w:val="28"/>
        </w:rPr>
        <w:t>г</w:t>
      </w:r>
      <w:proofErr w:type="gramEnd"/>
      <w:r w:rsidRPr="009B1F88">
        <w:rPr>
          <w:sz w:val="28"/>
          <w:szCs w:val="28"/>
        </w:rPr>
        <w:t>. Волгограда, в результате которых погибли более 20 пассажиров.</w:t>
      </w:r>
    </w:p>
    <w:p w:rsidR="003B535A" w:rsidRPr="009B1F88" w:rsidRDefault="003B535A" w:rsidP="003B535A">
      <w:pPr>
        <w:ind w:firstLine="709"/>
        <w:jc w:val="both"/>
        <w:rPr>
          <w:i/>
          <w:iCs/>
          <w:sz w:val="28"/>
          <w:szCs w:val="28"/>
        </w:rPr>
      </w:pPr>
      <w:r w:rsidRPr="009B1F88">
        <w:rPr>
          <w:i/>
          <w:iCs/>
          <w:sz w:val="28"/>
          <w:szCs w:val="28"/>
        </w:rPr>
        <w:t xml:space="preserve">Квалифицируйте совершенные деяния. </w:t>
      </w:r>
    </w:p>
    <w:p w:rsidR="003B535A" w:rsidRPr="009B1F88" w:rsidRDefault="003B535A" w:rsidP="003B535A">
      <w:pPr>
        <w:ind w:firstLine="709"/>
        <w:jc w:val="center"/>
        <w:rPr>
          <w:sz w:val="28"/>
          <w:szCs w:val="28"/>
        </w:rPr>
      </w:pPr>
      <w:r w:rsidRPr="009B1F88">
        <w:rPr>
          <w:sz w:val="28"/>
          <w:szCs w:val="28"/>
        </w:rPr>
        <w:t>Задача № 2</w:t>
      </w:r>
    </w:p>
    <w:p w:rsidR="003B535A" w:rsidRPr="009B1F88" w:rsidRDefault="003B535A" w:rsidP="003B535A">
      <w:pPr>
        <w:ind w:firstLine="709"/>
        <w:jc w:val="both"/>
        <w:rPr>
          <w:sz w:val="28"/>
          <w:szCs w:val="28"/>
        </w:rPr>
      </w:pPr>
      <w:r w:rsidRPr="009B1F88">
        <w:rPr>
          <w:sz w:val="28"/>
          <w:szCs w:val="28"/>
        </w:rPr>
        <w:t>На борту самолета, выполнявшего рейс по маршруту Саратов – Москва, один из пассажиров потребовал от командира корабля изменить курс и лететь в Стокгольм, угрожая произвести взрыв. Экипажу удалось обезвредить злоумышленника.</w:t>
      </w:r>
    </w:p>
    <w:p w:rsidR="003B535A" w:rsidRPr="009B1F88" w:rsidRDefault="003B535A" w:rsidP="003B535A">
      <w:pPr>
        <w:ind w:firstLine="709"/>
        <w:jc w:val="both"/>
        <w:rPr>
          <w:sz w:val="28"/>
          <w:szCs w:val="28"/>
        </w:rPr>
      </w:pPr>
      <w:r w:rsidRPr="009B1F88">
        <w:rPr>
          <w:i/>
          <w:iCs/>
          <w:sz w:val="28"/>
          <w:szCs w:val="28"/>
        </w:rPr>
        <w:t>Квалифицируйте его действия.</w:t>
      </w:r>
    </w:p>
    <w:p w:rsidR="003B535A" w:rsidRPr="00127FAF" w:rsidRDefault="003B535A" w:rsidP="003B535A">
      <w:pPr>
        <w:tabs>
          <w:tab w:val="left" w:pos="2295"/>
        </w:tabs>
        <w:ind w:firstLine="709"/>
        <w:jc w:val="both"/>
        <w:rPr>
          <w:b/>
          <w:bCs/>
          <w:sz w:val="28"/>
          <w:szCs w:val="28"/>
        </w:rPr>
      </w:pPr>
    </w:p>
    <w:p w:rsidR="003B535A" w:rsidRPr="00127FAF" w:rsidRDefault="003B535A" w:rsidP="003B535A">
      <w:pPr>
        <w:tabs>
          <w:tab w:val="left" w:pos="2295"/>
        </w:tabs>
        <w:ind w:firstLine="709"/>
        <w:jc w:val="both"/>
        <w:rPr>
          <w:b/>
          <w:bCs/>
          <w:sz w:val="28"/>
          <w:szCs w:val="28"/>
        </w:rPr>
      </w:pPr>
      <w:r w:rsidRPr="00127FAF">
        <w:rPr>
          <w:b/>
          <w:bCs/>
          <w:sz w:val="28"/>
          <w:szCs w:val="28"/>
        </w:rPr>
        <w:t>Критерии оценки:</w:t>
      </w:r>
    </w:p>
    <w:p w:rsidR="003B535A" w:rsidRPr="00127FAF" w:rsidRDefault="003B535A" w:rsidP="003B535A">
      <w:pPr>
        <w:numPr>
          <w:ilvl w:val="0"/>
          <w:numId w:val="1"/>
        </w:numPr>
        <w:tabs>
          <w:tab w:val="clear" w:pos="720"/>
          <w:tab w:val="num" w:pos="360"/>
        </w:tabs>
        <w:ind w:left="0" w:firstLine="360"/>
        <w:jc w:val="both"/>
        <w:textAlignment w:val="baseline"/>
        <w:rPr>
          <w:sz w:val="12"/>
          <w:szCs w:val="12"/>
        </w:rPr>
      </w:pPr>
      <w:r w:rsidRPr="00127FAF">
        <w:rPr>
          <w:sz w:val="28"/>
          <w:szCs w:val="28"/>
        </w:rPr>
        <w:t xml:space="preserve">оценка «зачтено» выставляется обучающемуся, если он </w:t>
      </w:r>
      <w:proofErr w:type="spellStart"/>
      <w:r w:rsidRPr="00127FAF">
        <w:rPr>
          <w:sz w:val="28"/>
          <w:szCs w:val="28"/>
        </w:rPr>
        <w:t>аргументированно</w:t>
      </w:r>
      <w:proofErr w:type="spellEnd"/>
      <w:r w:rsidRPr="00127FAF">
        <w:rPr>
          <w:sz w:val="28"/>
          <w:szCs w:val="28"/>
        </w:rPr>
        <w:t xml:space="preserve">, со ссылкой на мнение ученых и Пленума Верховного Суда </w:t>
      </w:r>
      <w:proofErr w:type="gramStart"/>
      <w:r w:rsidRPr="00127FAF">
        <w:rPr>
          <w:sz w:val="28"/>
          <w:szCs w:val="28"/>
        </w:rPr>
        <w:t>РФ</w:t>
      </w:r>
      <w:proofErr w:type="gramEnd"/>
      <w:r w:rsidRPr="00127FAF">
        <w:rPr>
          <w:sz w:val="28"/>
          <w:szCs w:val="28"/>
        </w:rPr>
        <w:t xml:space="preserve"> верно решил как минимум две задачи.</w:t>
      </w:r>
    </w:p>
    <w:p w:rsidR="003B535A" w:rsidRPr="00127FAF" w:rsidRDefault="003B535A" w:rsidP="003B535A">
      <w:pPr>
        <w:numPr>
          <w:ilvl w:val="0"/>
          <w:numId w:val="1"/>
        </w:numPr>
        <w:tabs>
          <w:tab w:val="clear" w:pos="720"/>
          <w:tab w:val="num" w:pos="360"/>
        </w:tabs>
        <w:ind w:left="0" w:firstLine="360"/>
        <w:jc w:val="both"/>
        <w:textAlignment w:val="baseline"/>
        <w:rPr>
          <w:sz w:val="12"/>
          <w:szCs w:val="12"/>
        </w:rPr>
      </w:pPr>
      <w:r w:rsidRPr="00127FAF">
        <w:rPr>
          <w:sz w:val="28"/>
          <w:szCs w:val="28"/>
        </w:rPr>
        <w:t xml:space="preserve">оценка «не зачтено» выставляется </w:t>
      </w:r>
      <w:proofErr w:type="gramStart"/>
      <w:r w:rsidRPr="00127FAF">
        <w:rPr>
          <w:sz w:val="28"/>
          <w:szCs w:val="28"/>
        </w:rPr>
        <w:t>обучающемуся</w:t>
      </w:r>
      <w:proofErr w:type="gramEnd"/>
      <w:r w:rsidRPr="00127FAF">
        <w:rPr>
          <w:sz w:val="28"/>
          <w:szCs w:val="28"/>
        </w:rPr>
        <w:t>, если он при решении задач показал незнание правил квалификации преступлений, не знает позиции законодателя и судебных органов относительно квалификации отдельных видов преступлений.</w:t>
      </w:r>
    </w:p>
    <w:p w:rsidR="00AE6A2C" w:rsidRDefault="00AE6A2C"/>
    <w:p w:rsidR="00CE3677" w:rsidRDefault="00CE3677"/>
    <w:p w:rsidR="00CE3677" w:rsidRDefault="00CE3677" w:rsidP="00CE3677">
      <w:pPr>
        <w:ind w:firstLine="708"/>
        <w:jc w:val="both"/>
        <w:rPr>
          <w:sz w:val="28"/>
          <w:szCs w:val="28"/>
        </w:rPr>
      </w:pPr>
    </w:p>
    <w:p w:rsidR="00CE3677" w:rsidRPr="0079740D" w:rsidRDefault="00CE3677" w:rsidP="00CE3677">
      <w:pPr>
        <w:ind w:firstLine="708"/>
        <w:jc w:val="both"/>
        <w:rPr>
          <w:sz w:val="28"/>
          <w:szCs w:val="28"/>
        </w:rPr>
      </w:pPr>
      <w:r w:rsidRPr="00BF2710">
        <w:rPr>
          <w:sz w:val="28"/>
          <w:szCs w:val="28"/>
        </w:rPr>
        <w:t xml:space="preserve">Варианты курсовых работ подготовлены на кафедре уголовного и уголовно-исполнительного права, обсуждены на заседании кафедры </w:t>
      </w:r>
      <w:r w:rsidR="00041E5D">
        <w:rPr>
          <w:sz w:val="28"/>
          <w:szCs w:val="28"/>
        </w:rPr>
        <w:t>03</w:t>
      </w:r>
      <w:r w:rsidRPr="00BF2710">
        <w:rPr>
          <w:sz w:val="28"/>
          <w:szCs w:val="28"/>
        </w:rPr>
        <w:t xml:space="preserve"> июня 202</w:t>
      </w:r>
      <w:r w:rsidR="00041E5D">
        <w:rPr>
          <w:sz w:val="28"/>
          <w:szCs w:val="28"/>
        </w:rPr>
        <w:t>1</w:t>
      </w:r>
      <w:r w:rsidRPr="00BF2710">
        <w:rPr>
          <w:sz w:val="28"/>
          <w:szCs w:val="28"/>
        </w:rPr>
        <w:t xml:space="preserve"> года (протокол № 1</w:t>
      </w:r>
      <w:r w:rsidR="00041E5D">
        <w:rPr>
          <w:sz w:val="28"/>
          <w:szCs w:val="28"/>
        </w:rPr>
        <w:t>2</w:t>
      </w:r>
      <w:r w:rsidRPr="00BF2710">
        <w:rPr>
          <w:sz w:val="28"/>
          <w:szCs w:val="28"/>
        </w:rPr>
        <w:t>).</w:t>
      </w:r>
    </w:p>
    <w:p w:rsidR="00CE3677" w:rsidRDefault="00CE3677" w:rsidP="00CE3677">
      <w:pPr>
        <w:rPr>
          <w:b/>
          <w:bCs/>
          <w:sz w:val="28"/>
          <w:szCs w:val="28"/>
        </w:rPr>
      </w:pPr>
    </w:p>
    <w:p w:rsidR="00CE3677" w:rsidRPr="0079740D" w:rsidRDefault="00CE3677" w:rsidP="00CE3677">
      <w:pPr>
        <w:rPr>
          <w:b/>
          <w:bCs/>
          <w:sz w:val="28"/>
          <w:szCs w:val="28"/>
        </w:rPr>
      </w:pPr>
      <w:r w:rsidRPr="0079740D">
        <w:rPr>
          <w:b/>
          <w:bCs/>
          <w:sz w:val="28"/>
          <w:szCs w:val="28"/>
        </w:rPr>
        <w:t xml:space="preserve">Заведующий кафедрой уголовного и </w:t>
      </w:r>
    </w:p>
    <w:p w:rsidR="00CE3677" w:rsidRPr="0079740D" w:rsidRDefault="00CE3677" w:rsidP="00CE3677">
      <w:pPr>
        <w:rPr>
          <w:b/>
          <w:bCs/>
          <w:sz w:val="28"/>
          <w:szCs w:val="28"/>
        </w:rPr>
      </w:pPr>
      <w:r w:rsidRPr="0079740D">
        <w:rPr>
          <w:b/>
          <w:bCs/>
          <w:sz w:val="28"/>
          <w:szCs w:val="28"/>
        </w:rPr>
        <w:t>уголовно-исполнительного права,</w:t>
      </w:r>
    </w:p>
    <w:p w:rsidR="00CE3677" w:rsidRDefault="00CE3677" w:rsidP="00CE3677">
      <w:r w:rsidRPr="0079740D">
        <w:rPr>
          <w:b/>
          <w:bCs/>
          <w:sz w:val="28"/>
          <w:szCs w:val="28"/>
        </w:rPr>
        <w:t>профессор                                                                                           А.Г. Блинов</w:t>
      </w:r>
    </w:p>
    <w:p w:rsidR="00CE3677" w:rsidRDefault="00CE3677" w:rsidP="00CE3677"/>
    <w:p w:rsidR="00CE3677" w:rsidRDefault="00CE3677"/>
    <w:sectPr w:rsidR="00CE3677" w:rsidSect="00AE6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4F2F"/>
    <w:multiLevelType w:val="multilevel"/>
    <w:tmpl w:val="2710F8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535A"/>
    <w:rsid w:val="00041E5D"/>
    <w:rsid w:val="003B535A"/>
    <w:rsid w:val="00AE4349"/>
    <w:rsid w:val="00AE6A2C"/>
    <w:rsid w:val="00CE3677"/>
    <w:rsid w:val="00E73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B53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3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3B535A"/>
    <w:pPr>
      <w:spacing w:after="75"/>
    </w:pPr>
    <w:rPr>
      <w:rFonts w:eastAsia="Calibri"/>
    </w:rPr>
  </w:style>
  <w:style w:type="character" w:customStyle="1" w:styleId="a4">
    <w:name w:val="Обычный (веб) Знак"/>
    <w:link w:val="a3"/>
    <w:uiPriority w:val="99"/>
    <w:locked/>
    <w:rsid w:val="003B535A"/>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3B535A"/>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uiPriority w:val="99"/>
    <w:qFormat/>
    <w:rsid w:val="003B535A"/>
    <w:pPr>
      <w:spacing w:line="276" w:lineRule="auto"/>
      <w:outlineLvl w:val="9"/>
    </w:pPr>
    <w:rPr>
      <w:rFonts w:ascii="Cambria" w:eastAsia="Times New Roman" w:hAnsi="Cambria" w:cs="Cambria"/>
      <w:color w:val="365F9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ПК</cp:lastModifiedBy>
  <cp:revision>4</cp:revision>
  <dcterms:created xsi:type="dcterms:W3CDTF">2020-07-07T04:29:00Z</dcterms:created>
  <dcterms:modified xsi:type="dcterms:W3CDTF">2021-11-30T17:37:00Z</dcterms:modified>
</cp:coreProperties>
</file>