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97" w:rsidRPr="00770497" w:rsidRDefault="0042347B" w:rsidP="0077049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82973596"/>
      <w:r w:rsidRPr="00143108">
        <w:rPr>
          <w:b/>
          <w:color w:val="000000"/>
          <w:sz w:val="28"/>
          <w:szCs w:val="28"/>
        </w:rPr>
        <w:t xml:space="preserve">Вопросы для проведения зачета по </w:t>
      </w:r>
      <w:r w:rsidR="00770497">
        <w:rPr>
          <w:b/>
          <w:color w:val="000000"/>
          <w:sz w:val="28"/>
          <w:szCs w:val="28"/>
        </w:rPr>
        <w:t>дисциплине «</w:t>
      </w:r>
      <w:r w:rsidR="00770497" w:rsidRPr="00770497">
        <w:rPr>
          <w:b/>
          <w:color w:val="000000"/>
          <w:sz w:val="28"/>
          <w:szCs w:val="28"/>
        </w:rPr>
        <w:t>Уголовное наказание</w:t>
      </w:r>
    </w:p>
    <w:p w:rsidR="0042347B" w:rsidRPr="00143108" w:rsidRDefault="00770497" w:rsidP="0077049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70497">
        <w:rPr>
          <w:b/>
          <w:color w:val="000000"/>
          <w:sz w:val="28"/>
          <w:szCs w:val="28"/>
        </w:rPr>
        <w:t>и его назначение судами Российской Федерации</w:t>
      </w:r>
      <w:r>
        <w:rPr>
          <w:b/>
          <w:color w:val="000000"/>
          <w:sz w:val="28"/>
          <w:szCs w:val="28"/>
        </w:rPr>
        <w:t>»</w:t>
      </w:r>
    </w:p>
    <w:p w:rsidR="0042347B" w:rsidRPr="00143108" w:rsidRDefault="0042347B" w:rsidP="004234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3108">
        <w:rPr>
          <w:b/>
          <w:color w:val="000000"/>
          <w:sz w:val="28"/>
          <w:szCs w:val="28"/>
        </w:rPr>
        <w:t>на 202</w:t>
      </w:r>
      <w:r w:rsidR="007455BB" w:rsidRPr="00770497">
        <w:rPr>
          <w:b/>
          <w:color w:val="000000"/>
          <w:sz w:val="28"/>
          <w:szCs w:val="28"/>
        </w:rPr>
        <w:t>4</w:t>
      </w:r>
      <w:r w:rsidRPr="00143108">
        <w:rPr>
          <w:b/>
          <w:color w:val="000000"/>
          <w:sz w:val="28"/>
          <w:szCs w:val="28"/>
        </w:rPr>
        <w:t>-202</w:t>
      </w:r>
      <w:r w:rsidR="007455BB" w:rsidRPr="00770497">
        <w:rPr>
          <w:b/>
          <w:color w:val="000000"/>
          <w:sz w:val="28"/>
          <w:szCs w:val="28"/>
        </w:rPr>
        <w:t>5</w:t>
      </w:r>
      <w:r w:rsidRPr="00143108">
        <w:rPr>
          <w:b/>
          <w:color w:val="000000"/>
          <w:sz w:val="28"/>
          <w:szCs w:val="28"/>
        </w:rPr>
        <w:t xml:space="preserve"> учебный год</w:t>
      </w:r>
    </w:p>
    <w:p w:rsidR="0042347B" w:rsidRPr="00143108" w:rsidRDefault="0042347B" w:rsidP="001F00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3108">
        <w:rPr>
          <w:b/>
          <w:color w:val="000000"/>
          <w:sz w:val="28"/>
          <w:szCs w:val="28"/>
        </w:rPr>
        <w:t>(</w:t>
      </w:r>
      <w:r w:rsidR="00143108">
        <w:rPr>
          <w:b/>
          <w:color w:val="000000"/>
          <w:sz w:val="28"/>
          <w:szCs w:val="28"/>
        </w:rPr>
        <w:t>специальность</w:t>
      </w:r>
      <w:r w:rsidR="001F005C" w:rsidRPr="00143108">
        <w:rPr>
          <w:b/>
          <w:color w:val="000000"/>
          <w:sz w:val="28"/>
          <w:szCs w:val="28"/>
        </w:rPr>
        <w:t xml:space="preserve"> 40.0</w:t>
      </w:r>
      <w:r w:rsidR="00143108">
        <w:rPr>
          <w:b/>
          <w:color w:val="000000"/>
          <w:sz w:val="28"/>
          <w:szCs w:val="28"/>
        </w:rPr>
        <w:t>5</w:t>
      </w:r>
      <w:r w:rsidR="001F005C" w:rsidRPr="00143108">
        <w:rPr>
          <w:b/>
          <w:color w:val="000000"/>
          <w:sz w:val="28"/>
          <w:szCs w:val="28"/>
        </w:rPr>
        <w:t>.0</w:t>
      </w:r>
      <w:r w:rsidR="002154D8">
        <w:rPr>
          <w:b/>
          <w:color w:val="000000"/>
          <w:sz w:val="28"/>
          <w:szCs w:val="28"/>
        </w:rPr>
        <w:t>4</w:t>
      </w:r>
      <w:r w:rsidR="001F005C" w:rsidRPr="00143108">
        <w:rPr>
          <w:b/>
          <w:color w:val="000000"/>
          <w:sz w:val="28"/>
          <w:szCs w:val="28"/>
        </w:rPr>
        <w:t xml:space="preserve"> </w:t>
      </w:r>
      <w:r w:rsidR="002154D8">
        <w:rPr>
          <w:b/>
          <w:color w:val="000000"/>
          <w:sz w:val="28"/>
          <w:szCs w:val="28"/>
        </w:rPr>
        <w:t xml:space="preserve">Судебная и прокурорская деятельность, </w:t>
      </w:r>
      <w:r w:rsidR="00143108">
        <w:rPr>
          <w:b/>
          <w:color w:val="000000"/>
          <w:sz w:val="28"/>
          <w:szCs w:val="28"/>
        </w:rPr>
        <w:t>специализация «</w:t>
      </w:r>
      <w:r w:rsidR="002154D8">
        <w:rPr>
          <w:b/>
          <w:color w:val="000000"/>
          <w:sz w:val="28"/>
          <w:szCs w:val="28"/>
        </w:rPr>
        <w:t>Прокурорская деятельность</w:t>
      </w:r>
      <w:r w:rsidR="00143108">
        <w:rPr>
          <w:b/>
          <w:color w:val="000000"/>
          <w:sz w:val="28"/>
          <w:szCs w:val="28"/>
        </w:rPr>
        <w:t>»)</w:t>
      </w:r>
    </w:p>
    <w:p w:rsidR="0042347B" w:rsidRPr="00770497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  <w:bookmarkStart w:id="1" w:name="_GoBack"/>
    </w:p>
    <w:bookmarkEnd w:id="0"/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Понятие и свойства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Соотношение уголовного наказания и уголовной ответственности.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Цели уголовного наказания, их постановка и обеспечение.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Восстановление социальной справедливости как цель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Исправление осужденного как цель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Предупреждение совершения новых преступлений как цель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Понятие и признаки системы уголовных наказаний.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Классификация видов уголовных наказаний в зависимости от их роли в достижении целей наказания (ст. 45 УК РФ).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Классификация видов уголовных наказаний по основаниям, выделяемым в уголовно-правовой доктрине.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Штраф как вид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Лишение права занимать определенные должности или заниматься определенной деятельностью.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Лишение специального, воинского или почетного звания, классного чина и государственных наград.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Обязательные, исправительные и принудительные работы: уголовно-правовое содержание, сходства и различия.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Ограничение свободы.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Арест как вид уголовного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Наказания, применяемые только к осужденным военнослужащим.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Лишение свободы на определенный срок.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Пожизненное лишение свободы.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Виды исправительных учреждений для отбывания лишения свободы.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Правовой режим наказания в виде смертной казни.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Понятие назначения наказания и участие прокурора в этом процессе.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Общие начала назначения наказания, реализующие принцип законности.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Общие начала назначения наказания, реализующие идеи справедливости и гуманизма.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Понятие смягчающих наказание обстоятельств и общие правила их учета.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Виды смягчающих наказание обстоятельств и их уголовно-правовая характеристика.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Понятие отягчающих наказание обстоятельств и общие правила их учета.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Виды отягчающих наказание обстоятельств и их уголовно-правовая характеристика.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Специальные правила назначения наказания при наличии особых смягчающих обстоятельств, предусмотренных п. «и» и/или «к» ч. 1 ст. 61 УК РФ.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Специальные правила назначения наказания при заключении прокурором досудебного соглашения о сотрудничестве с лицом, совершившим преступление, а также при нарушении данного соглашения.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lastRenderedPageBreak/>
        <w:t>Специальные правила назначения наказания при особом порядке принятия судебного решения (гл. 40 УПК РФ) и сокращенной форме дознания (ст. 226.9 УПК РФ).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Специальные правила назначения наказания при вердикте присяжных заседателей о снисхождении.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Особенности назначения наказания за неоконченное преступление.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Назначение наказания за преступление, совершенное в соучастии.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Специальные правила назначения наказания при рецидиве преступлений.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Последовательность применения специальных правил назначения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Основания назначения наказания по совокупности преступлений и по совокупности приговоров.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Этапы и правила назначения основного наказания по совокупности преступлений. Требования к размеру окончательного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Назначение по совокупности преступлений дополнительного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Этапы и правила назначения наказания по совокупности приговоров. Требования к размеру окончательного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Определение сроков наказаний при их частичном или полном сложении.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Исчисление сроков наказаний и зачет наказания.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Правовой статус несовершеннолетнего субъекта уголовной ответственности.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Специальная система наказаний для несовершеннолетних. Уголовно-правовое содержание образующих ее видов наказаний.</w:t>
      </w:r>
    </w:p>
    <w:p w:rsidR="00770497" w:rsidRPr="00770497" w:rsidRDefault="00770497" w:rsidP="00770497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770497">
        <w:rPr>
          <w:sz w:val="26"/>
          <w:szCs w:val="26"/>
        </w:rPr>
        <w:t>Специальные правила назначения наказания несовершеннолетним.</w:t>
      </w:r>
    </w:p>
    <w:bookmarkEnd w:id="1"/>
    <w:p w:rsidR="00F853FD" w:rsidRPr="00143108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143108" w:rsidRDefault="00F853FD" w:rsidP="00F853FD">
      <w:pPr>
        <w:widowControl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143108">
        <w:rPr>
          <w:sz w:val="28"/>
          <w:szCs w:val="28"/>
        </w:rPr>
        <w:t>Вопросы подготовлены на кафедре уголовного и уголовно-исполнительного права, обсуждены на заседании кафедры 2</w:t>
      </w:r>
      <w:r w:rsidR="009B0EC8" w:rsidRPr="009B0EC8">
        <w:rPr>
          <w:sz w:val="28"/>
          <w:szCs w:val="28"/>
        </w:rPr>
        <w:t>1</w:t>
      </w:r>
      <w:r w:rsidRPr="00143108">
        <w:rPr>
          <w:sz w:val="28"/>
          <w:szCs w:val="28"/>
        </w:rPr>
        <w:t xml:space="preserve"> мая 202</w:t>
      </w:r>
      <w:r w:rsidR="009B0EC8" w:rsidRPr="009B0EC8">
        <w:rPr>
          <w:sz w:val="28"/>
          <w:szCs w:val="28"/>
        </w:rPr>
        <w:t>4</w:t>
      </w:r>
      <w:r w:rsidRPr="00143108">
        <w:rPr>
          <w:sz w:val="28"/>
          <w:szCs w:val="28"/>
        </w:rPr>
        <w:t xml:space="preserve"> года (протокол № 1</w:t>
      </w:r>
      <w:r w:rsidR="009B0EC8" w:rsidRPr="009B0EC8">
        <w:rPr>
          <w:sz w:val="28"/>
          <w:szCs w:val="28"/>
        </w:rPr>
        <w:t>4</w:t>
      </w:r>
      <w:r w:rsidRPr="00143108">
        <w:rPr>
          <w:sz w:val="28"/>
          <w:szCs w:val="28"/>
        </w:rPr>
        <w:t>).</w:t>
      </w:r>
    </w:p>
    <w:p w:rsidR="00F853FD" w:rsidRPr="00143108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143108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43108">
        <w:rPr>
          <w:sz w:val="28"/>
          <w:szCs w:val="28"/>
        </w:rPr>
        <w:t>Заведующий кафедрой уголовного и</w:t>
      </w:r>
    </w:p>
    <w:p w:rsidR="00A37721" w:rsidRPr="00143108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43108">
        <w:rPr>
          <w:sz w:val="28"/>
          <w:szCs w:val="28"/>
        </w:rPr>
        <w:t>уголовно-исполнительного права, профессор                              А.Г Блинов</w:t>
      </w:r>
    </w:p>
    <w:sectPr w:rsidR="00A37721" w:rsidRPr="00143108" w:rsidSect="00E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CD20BA"/>
    <w:multiLevelType w:val="hybridMultilevel"/>
    <w:tmpl w:val="593C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072"/>
    <w:multiLevelType w:val="hybridMultilevel"/>
    <w:tmpl w:val="A1FCBA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43108"/>
    <w:rsid w:val="001F005C"/>
    <w:rsid w:val="002154D8"/>
    <w:rsid w:val="0042347B"/>
    <w:rsid w:val="005A15A2"/>
    <w:rsid w:val="00714773"/>
    <w:rsid w:val="007455BB"/>
    <w:rsid w:val="00770497"/>
    <w:rsid w:val="009B0EC8"/>
    <w:rsid w:val="009E486A"/>
    <w:rsid w:val="00A37721"/>
    <w:rsid w:val="00A77C0B"/>
    <w:rsid w:val="00E25C3B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2D34C-625D-4C8E-9146-FF0E9E68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143108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14310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143108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143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1431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307</cp:lastModifiedBy>
  <cp:revision>18</cp:revision>
  <dcterms:created xsi:type="dcterms:W3CDTF">2023-09-07T09:02:00Z</dcterms:created>
  <dcterms:modified xsi:type="dcterms:W3CDTF">2024-09-26T07:41:00Z</dcterms:modified>
</cp:coreProperties>
</file>