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3A" w:rsidRDefault="006F7E3A" w:rsidP="006F7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ВКР 40.05.01 ПОНБ</w:t>
      </w:r>
      <w:r>
        <w:rPr>
          <w:rFonts w:ascii="Times New Roman" w:hAnsi="Times New Roman" w:cs="Times New Roman"/>
          <w:b/>
          <w:sz w:val="28"/>
          <w:szCs w:val="28"/>
        </w:rPr>
        <w:br/>
        <w:t>специализация «Уголовно-правовая»</w:t>
      </w:r>
    </w:p>
    <w:p w:rsidR="006F7E3A" w:rsidRDefault="006F7E3A" w:rsidP="006F7E3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Нормативно-правовое обеспечение и управление в сфере природопользования и экологической безопасности.</w:t>
      </w:r>
    </w:p>
    <w:p w:rsidR="00066C5B" w:rsidRPr="00066C5B" w:rsidRDefault="006F7E3A" w:rsidP="00066C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правового регулирования отношений в сфере обеспечения экологической безопасности Российской Федерации. </w:t>
      </w:r>
      <w:bookmarkStart w:id="0" w:name="_GoBack"/>
      <w:bookmarkEnd w:id="0"/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обеспечение безопасности экологического туризма.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обеспечение экологической безопасности на территориях традиционного природопользования коренных малочисленных народов Севера, Сибири и Дальнего Востока Российской Федерации. 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YS Text" w:eastAsia="Times New Roman" w:hAnsi="YS Text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регулирование предпринимательской деятельности в сфере природопользования.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регулирование природопользования и охраны окружающей среды в аграрном секторе экономики.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обеспечение продовольственной безопасности в контексте национальной безопасности Российской Федерации.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регулирование экологической безопасности при осуществлении сельскохозяйственной деятельности Российской Федерации.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регулирование продовольственной безопасности региона (на примере выбранного субъекта РФ). 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регулирование стимулирования рационального природопользования.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экологической безопасности в области использования и охраны недр.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экологической безопасности в области использования, охраны, защиты и воспроизводства лесов. 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экологической безопасности в области использования и охраны водных объектов.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экологической безопасности в области использования и охраны животного мира.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экологической безопасности в области охраны атмосферного воздуха.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Правовой механизм обеспечения законности в сфере охраны окружающей среды.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вопросы повышения эффективности государственного экологического контроля (надзора) в сфере охраны окружающей среды и обеспечения экологической безопасности Российской Федерации.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вопросы повышения эффективности общественного контроля в сфере охраны окружающей среды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обеспечения экологической безопасности Российской Федерации.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вопросы повышения эффективности производственного контроля в сфере охраны окружающей среды и обеспечения экологической безопасности Российской Федерации.</w:t>
      </w:r>
    </w:p>
    <w:p w:rsidR="006F7E3A" w:rsidRPr="007900C3" w:rsidRDefault="006F7E3A" w:rsidP="007900C3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00C3">
        <w:rPr>
          <w:rFonts w:ascii="Times New Roman" w:hAnsi="Times New Roman" w:cs="Times New Roman"/>
          <w:sz w:val="28"/>
          <w:szCs w:val="28"/>
        </w:rPr>
        <w:lastRenderedPageBreak/>
        <w:t xml:space="preserve">Правовые проблемы обеспечения безопасности при чрезвычайных ситуациях природного и техногенного характера. 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проблемы реализации Экологической доктрины Российской Федерации в целях обеспечения национальной безопасности.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за преступные посягательства на экологическую безопасность водных объектов.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за преступные посягательства на экологическую безопасность недр.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за преступные посягательства на экологическую безопасность атмосферного воздуха.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</w:t>
      </w:r>
      <w:r w:rsidR="00790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характеристика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о континентальном шельфе и об исключительной экономической зоне.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Уголовно-правовая характеристика преступлений в отношении особо </w:t>
      </w:r>
      <w:r w:rsidR="00790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охраняемых природных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Уголовно-правовая характеристика преступлений </w:t>
      </w:r>
      <w:r>
        <w:rPr>
          <w:rFonts w:ascii="Times New Roman" w:hAnsi="Times New Roman" w:cs="Times New Roman"/>
          <w:sz w:val="28"/>
          <w:szCs w:val="28"/>
        </w:rPr>
        <w:t>против санитарной безопасности.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Уголовно-правовое обеспечение продовольственной безопасности в Российской Федерации. </w:t>
      </w:r>
    </w:p>
    <w:p w:rsidR="006F7E3A" w:rsidRDefault="006F7E3A" w:rsidP="006F7E3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Уголовно-правовое обеспечение радиационной безопасности населения. </w:t>
      </w:r>
    </w:p>
    <w:p w:rsidR="006F7E3A" w:rsidRDefault="006F7E3A" w:rsidP="006F7E3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Уголовно-правовое обеспечение ядерной безопасности в Российской Федерации. 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Уголовно-правовые меры по обеспечению правовой охраны окружающей среды городов и иных поселений.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Уголовно-правовые меры по обеспечению правовой охраны окружающей среды в промышленности.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Уголовно-правовые меры по обеспечению правовой охраны окружающей среды в сельском хозяйстве.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Уголовно-правовые меры по обеспечению экологических требований при использовании радиоактивных веществ и ядерных материалов.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Экологическая безопасность и эколого-правовые проблемы в области загрязнения окружающей среды.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безопасность Российской Федерации в системе национальной безопасности государства: проблемы и пути решения.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Энергетическая безопасность Российской Федерации в системе национальной безопасности государства: проблемы и пути решения.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поддержка хозяйственной и иной деятельности, осуществляемой в целях охраны окружающей среды.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обеспечение экологической безопасности при реализации государственной политики в сфере охраны земель.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обеспечение экологической безопасности при использовании земель населенных пунктов.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обеспечение экологической безопасности при использовании земель промышленности и иного специального назначения.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Сравнительно-правовой анализ составов преступлений и правонарушений за порчу земель.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вопросы предотвращения деградации земель как направление обеспечения национальной безопасности России.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обеспечение мер, направленных на сохранение плодородия почв.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обеспечение экологической безопасности при использовании земель.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гарантии защиты и реализации прав участников земельных отношений.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и механизм защиты земельного правопорядка.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должностных лиц органов публичной власти за незаконный оборот земельных участков.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за регистрацию незаконных сделок с земельными участками.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за преступления в сфере кадастрового учета земельных участков.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Уголовно-правовая защита прав участников земельных правоотношений.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способы предотвращения нарушений в сфере рационального использования и охраны  земельных ресурсов как основа обеспечения национальной безопасности.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Уголовно-правовые средства противодействия нарушениям в сфере защиты конкурентных процедур на рынке земельных и иных природных ресурсов.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Уголовно-правовая охрана прав граждан в сфере охраны земель.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Уголовно-правовая охрана земельного правопорядка.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земельные преступления: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обеспечение безопасности при планировании использования земель.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обеспечение безопасности при осуществлении градостроительного зонирования.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обеспечение безопасности при использовании земель населенных пунктов.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обеспечение безопасности при использовании земель промышленности и иного специального назначения.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Территориальное планирование как способ обеспечения безопасности при использовании земель.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территориального планирования как документы стратегического планирования безопасности использования территории.</w:t>
      </w:r>
    </w:p>
    <w:p w:rsidR="006F7E3A" w:rsidRDefault="006F7E3A" w:rsidP="006F7E3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поселения или городского округа как документ планирования безопасности использования территории.</w:t>
      </w:r>
    </w:p>
    <w:p w:rsidR="006F7E3A" w:rsidRDefault="006F7E3A" w:rsidP="006F7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2215" w:rsidRDefault="00F12215"/>
    <w:sectPr w:rsidR="00F1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232"/>
    <w:multiLevelType w:val="hybridMultilevel"/>
    <w:tmpl w:val="0A56F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18"/>
    <w:rsid w:val="00066C5B"/>
    <w:rsid w:val="00675C18"/>
    <w:rsid w:val="006F7E3A"/>
    <w:rsid w:val="007900C3"/>
    <w:rsid w:val="00F1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3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3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3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3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961</Words>
  <Characters>5484</Characters>
  <Application>Microsoft Office Word</Application>
  <DocSecurity>0</DocSecurity>
  <Lines>45</Lines>
  <Paragraphs>12</Paragraphs>
  <ScaleCrop>false</ScaleCrop>
  <Company>ФГБОУ ВО СГЮА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земельного права</dc:creator>
  <cp:keywords/>
  <dc:description/>
  <cp:lastModifiedBy>Методист кафедры земельного права</cp:lastModifiedBy>
  <cp:revision>6</cp:revision>
  <dcterms:created xsi:type="dcterms:W3CDTF">2023-04-19T10:49:00Z</dcterms:created>
  <dcterms:modified xsi:type="dcterms:W3CDTF">2023-04-20T06:50:00Z</dcterms:modified>
</cp:coreProperties>
</file>