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14160" w14:textId="77777777" w:rsidR="00612147" w:rsidRDefault="00612147" w:rsidP="0061214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14:paraId="0975CEDB" w14:textId="77777777" w:rsidR="00612147" w:rsidRDefault="00612147" w:rsidP="0061214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«Саратовская государственная юридическая академия»</w:t>
      </w:r>
    </w:p>
    <w:p w14:paraId="078D538C" w14:textId="77777777" w:rsidR="00612147" w:rsidRDefault="00612147" w:rsidP="0061214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CAC6E0" w14:textId="77777777" w:rsidR="00612147" w:rsidRDefault="00612147" w:rsidP="00612147">
      <w:pPr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Кафедра правовой психологии, судебной экспертизы и педагогики</w:t>
      </w:r>
    </w:p>
    <w:p w14:paraId="253C4EE0" w14:textId="77777777" w:rsidR="00612147" w:rsidRDefault="00612147" w:rsidP="00612147">
      <w:pPr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F004A9" w14:textId="3B00DFD6" w:rsidR="0080353A" w:rsidRPr="0080353A" w:rsidRDefault="0080353A" w:rsidP="0080353A">
      <w:pPr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0353A">
        <w:rPr>
          <w:rFonts w:ascii="Times New Roman" w:hAnsi="Times New Roman" w:cs="Times New Roman"/>
          <w:b/>
          <w:bCs/>
          <w:sz w:val="28"/>
          <w:szCs w:val="28"/>
        </w:rPr>
        <w:t xml:space="preserve">Вопросы для проведения зачета </w:t>
      </w:r>
      <w:r w:rsidR="00DC1AFF">
        <w:rPr>
          <w:rFonts w:ascii="Times New Roman" w:hAnsi="Times New Roman" w:cs="Times New Roman"/>
          <w:b/>
          <w:bCs/>
          <w:sz w:val="28"/>
          <w:szCs w:val="28"/>
        </w:rPr>
        <w:t>по дисциплине судебная психиатрия</w:t>
      </w:r>
    </w:p>
    <w:p w14:paraId="37EFAB33" w14:textId="77777777" w:rsidR="0080353A" w:rsidRPr="0080353A" w:rsidRDefault="0080353A" w:rsidP="0080353A">
      <w:pPr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1E2A7B91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Понятие, предмет судебной психиатрии.</w:t>
      </w:r>
    </w:p>
    <w:p w14:paraId="5ED32EFC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Основные законодательные положения /процессуальные основы/ судебно-психиатрической экспертизы.</w:t>
      </w:r>
    </w:p>
    <w:p w14:paraId="66BE540F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Организация судебно-психиатрической службы в РФ.</w:t>
      </w:r>
    </w:p>
    <w:p w14:paraId="2EABAD79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Поводы к назначению судебно-психиатрической экспертизы. Порядок назначения и проведения экспертиз. Виды экспертиз.</w:t>
      </w:r>
    </w:p>
    <w:p w14:paraId="0B2AD5A0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 xml:space="preserve">Судебно-психиатрическая экспертиза во время судебного разбирательства и на досудебном этапе. </w:t>
      </w:r>
    </w:p>
    <w:p w14:paraId="0552065D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rPr>
          <w:bCs/>
        </w:rPr>
        <w:t>Меры обеспечения безопасности при оказании психиатрической помощи</w:t>
      </w:r>
    </w:p>
    <w:p w14:paraId="36CAC9D8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Судебно-психиатрическая экспертиза в уголовном процессе.</w:t>
      </w:r>
    </w:p>
    <w:p w14:paraId="1CAE35D1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Судебно-психиатрическая экспертиза свидетелей и потерпевших. Основные вопросы, подлежащие разрешению.</w:t>
      </w:r>
    </w:p>
    <w:p w14:paraId="62535E4D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Судебно-психиатрическое освидетельствование осужденных. Основные вопросы, подлежащие решению врачебной комиссией.</w:t>
      </w:r>
    </w:p>
    <w:p w14:paraId="3355A5D6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Меры медицинского характера в отношении психически больных, совершивших общественно-опасное деяние.</w:t>
      </w:r>
    </w:p>
    <w:p w14:paraId="77C7D1DD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993"/>
          <w:tab w:val="right" w:pos="1134"/>
        </w:tabs>
        <w:autoSpaceDE/>
        <w:adjustRightInd/>
        <w:spacing w:before="0" w:after="200" w:line="240" w:lineRule="auto"/>
        <w:contextualSpacing/>
        <w:jc w:val="both"/>
      </w:pPr>
      <w:r w:rsidRPr="0080353A">
        <w:t>Возможности СПЭ ее роль и место в обеспечении безопасности личности в рамках действующего законодательства. Добровольная и недобровольная госпитализация.</w:t>
      </w:r>
    </w:p>
    <w:p w14:paraId="47CB044B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Понятие психического расстройства и психической болезни. Причины психических болезней и условия, способствующие их возникновению.</w:t>
      </w:r>
    </w:p>
    <w:p w14:paraId="52709892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Симптоматика психических расстройств (понятие "симптом", "синдром", "клиническая картина заболевания").</w:t>
      </w:r>
    </w:p>
    <w:p w14:paraId="449A0563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Основные виды расстройств восприятий (иллюзии, галлюцинации, псевдогаллюцинации, психосенсорные расстройства и др.).</w:t>
      </w:r>
    </w:p>
    <w:p w14:paraId="63CD7377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Основные виды расстройств памяти (гипо-, гипермнезия, амнезия, парамнезия, их виды).</w:t>
      </w:r>
    </w:p>
    <w:p w14:paraId="5BD38787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Нарушение интеллекта (деменция, олигофрения, их виды).</w:t>
      </w:r>
    </w:p>
    <w:p w14:paraId="5D032414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 xml:space="preserve">Расстройства мышления. Нарушения темпа и формы течения мыслительного процесса (паталогически ускоренное, замедленное, обстоятельное, резонерствующее мышление и др.). Нарушения </w:t>
      </w:r>
      <w:r w:rsidRPr="0080353A">
        <w:lastRenderedPageBreak/>
        <w:t>содержательной стороны мышления патологические идеи (бредовые, сверхценные, навязчивые).</w:t>
      </w:r>
    </w:p>
    <w:p w14:paraId="5C8BEB88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Расстройства эмоциональной сферы (маниакальный, депрессивный синдром, эйфория, дисфория и проч.).</w:t>
      </w:r>
    </w:p>
    <w:p w14:paraId="7ED79931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Расстройства влечения (инстинктов): пищевого, самосохранения, полового.</w:t>
      </w:r>
    </w:p>
    <w:p w14:paraId="301CF65F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Расстройства произвольно-двигательной (волевой) деятельности (гипо-, гипербулия, апатико-абулический, кататонический синдромы).</w:t>
      </w:r>
    </w:p>
    <w:p w14:paraId="622460DE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Основные виды расстройства сознания: непродуктивные (кома, сопор, оглушенность) и продуктивные (делирий, онейроид, аменция, сумеречное состояние).</w:t>
      </w:r>
    </w:p>
    <w:p w14:paraId="28A513FE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Соматические, неврологические симптомы при психических заболеваниях.</w:t>
      </w:r>
    </w:p>
    <w:p w14:paraId="5FFCCDF7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Шизофрения. Общая характеристика, формы шизофрении, их судебно-психиатрическая оценка.</w:t>
      </w:r>
    </w:p>
    <w:p w14:paraId="00765CA5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Маниакально-депрессивный психоз (МДП). Общая характеристика. Отличительные признаки фаз. Их судебно-психиатрическая оценка.</w:t>
      </w:r>
    </w:p>
    <w:p w14:paraId="57CCC63C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Эпилепсия. Общая характеристика: основные проявления.</w:t>
      </w:r>
    </w:p>
    <w:p w14:paraId="65DDD0A6" w14:textId="77777777" w:rsidR="0080353A" w:rsidRPr="0080353A" w:rsidRDefault="0080353A" w:rsidP="0080353A">
      <w:pPr>
        <w:pStyle w:val="22"/>
        <w:numPr>
          <w:ilvl w:val="0"/>
          <w:numId w:val="6"/>
        </w:numPr>
        <w:tabs>
          <w:tab w:val="left" w:pos="1134"/>
        </w:tabs>
        <w:jc w:val="both"/>
        <w:rPr>
          <w:szCs w:val="28"/>
        </w:rPr>
      </w:pPr>
      <w:r w:rsidRPr="0080353A">
        <w:rPr>
          <w:szCs w:val="28"/>
        </w:rPr>
        <w:t>Эпилептические психозы: хронические изменения психики (эпилептический характер, эпилептическое слабоумие). Их судебно-психиатрическая оценка.</w:t>
      </w:r>
    </w:p>
    <w:p w14:paraId="099A6858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Психические расстройства при травмах головного мозга (травматические церебрастения, энцефалопатия, эпилепсия, слабоумие). Их судебно-психиатрическая оценка.</w:t>
      </w:r>
    </w:p>
    <w:p w14:paraId="03A1AB00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Психические расстройства при энцефалитах. Эпидемический (летаргический) энцефалит. Острая стадия и отдельные последствия. Судебно-психиатрическая оценка.</w:t>
      </w:r>
    </w:p>
    <w:p w14:paraId="6C29C6DC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Психические расстройства при сифилисе ЦНС. Сифилис головного мозга. Прогрессивный паралич (ПП). Их судебно-психиатрическая оценка.</w:t>
      </w:r>
    </w:p>
    <w:p w14:paraId="19BED80A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Психические расстройства в связи с возрастными изменениями организама. Предстарческая депрессия (инволюционная меланхолия), предстарческий бредовый психоз (инволюционный параноид), старческое слабоумие. Их судебно-психиатрическая оценка.</w:t>
      </w:r>
    </w:p>
    <w:p w14:paraId="4972C3AF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Наркомании, токсикомании, алкоголизм. Общая характеристика, острые и хронические расстройства. Алкогольные психозы. Их судебно-психиатрическое значение и оценка. Отличие патологического опьянения от простого.</w:t>
      </w:r>
    </w:p>
    <w:p w14:paraId="52C9F86D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Олигофрения. Общая характеристика, виды (идиотия, имбециль-ность, дебильность). Их судебно-психиатрическая оценка.</w:t>
      </w:r>
    </w:p>
    <w:p w14:paraId="294C3DFF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Психопатия. Общая характеристика, классификации. Наиболее типичные разновидности возбудимых и тормозных психопатов. Их судебно-психиатрическая оценка.</w:t>
      </w:r>
    </w:p>
    <w:p w14:paraId="6CF335A7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lastRenderedPageBreak/>
        <w:t>Реактивные состояния. Понятие, общая характеристика. Неврозы (неврастения, психастения, истерический невроз). Реактивные психозы. Реактивная депрессия, аффективно-шоковые, истерические психогенные реакции. Ганзеровский синдром. Псевдодеменция. Пуэрилизм. Их судебно-психиатрическая оценка.</w:t>
      </w:r>
    </w:p>
    <w:p w14:paraId="495E3596" w14:textId="77777777" w:rsidR="0080353A" w:rsidRPr="0080353A" w:rsidRDefault="0080353A" w:rsidP="0080353A">
      <w:pPr>
        <w:pStyle w:val="a3"/>
        <w:widowControl/>
        <w:numPr>
          <w:ilvl w:val="0"/>
          <w:numId w:val="6"/>
        </w:numPr>
        <w:tabs>
          <w:tab w:val="left" w:pos="1134"/>
        </w:tabs>
        <w:autoSpaceDE/>
        <w:autoSpaceDN/>
        <w:adjustRightInd/>
        <w:spacing w:before="0" w:line="240" w:lineRule="auto"/>
        <w:contextualSpacing/>
        <w:jc w:val="both"/>
      </w:pPr>
      <w:r w:rsidRPr="0080353A">
        <w:t>Симуляция психических расстройств.</w:t>
      </w:r>
    </w:p>
    <w:p w14:paraId="3E3AA750" w14:textId="77777777" w:rsidR="0080353A" w:rsidRPr="0080353A" w:rsidRDefault="0080353A">
      <w:pPr>
        <w:rPr>
          <w:rFonts w:ascii="Times New Roman" w:hAnsi="Times New Roman" w:cs="Times New Roman"/>
        </w:rPr>
      </w:pPr>
    </w:p>
    <w:sectPr w:rsidR="0080353A" w:rsidRPr="008035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7244C"/>
    <w:multiLevelType w:val="hybridMultilevel"/>
    <w:tmpl w:val="D6449A8E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3338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C4505A"/>
    <w:multiLevelType w:val="hybridMultilevel"/>
    <w:tmpl w:val="23F4B31C"/>
    <w:lvl w:ilvl="0" w:tplc="B896D3B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A46420"/>
    <w:multiLevelType w:val="hybridMultilevel"/>
    <w:tmpl w:val="B57E25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E63B55"/>
    <w:multiLevelType w:val="hybridMultilevel"/>
    <w:tmpl w:val="DE76F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D06BBD"/>
    <w:multiLevelType w:val="hybridMultilevel"/>
    <w:tmpl w:val="BDEA7492"/>
    <w:lvl w:ilvl="0" w:tplc="5E58B1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C9E"/>
    <w:rsid w:val="003F2629"/>
    <w:rsid w:val="00612147"/>
    <w:rsid w:val="0080353A"/>
    <w:rsid w:val="00883C9E"/>
    <w:rsid w:val="00DC1AFF"/>
    <w:rsid w:val="00DC2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1D35F"/>
  <w15:chartTrackingRefBased/>
  <w15:docId w15:val="{CD68C587-9C86-46F5-B4A6-993CC05E1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80353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0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0353A"/>
    <w:pPr>
      <w:widowControl w:val="0"/>
      <w:autoSpaceDE w:val="0"/>
      <w:autoSpaceDN w:val="0"/>
      <w:adjustRightInd w:val="0"/>
      <w:spacing w:before="160" w:after="0" w:line="300" w:lineRule="auto"/>
      <w:ind w:left="720" w:firstLine="74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2">
    <w:name w:val="Основной текст 22"/>
    <w:basedOn w:val="a"/>
    <w:uiPriority w:val="99"/>
    <w:semiHidden/>
    <w:rsid w:val="0080353A"/>
    <w:pPr>
      <w:widowControl w:val="0"/>
      <w:overflowPunct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32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657</Words>
  <Characters>3750</Characters>
  <Application>Microsoft Office Word</Application>
  <DocSecurity>0</DocSecurity>
  <Lines>31</Lines>
  <Paragraphs>8</Paragraphs>
  <ScaleCrop>false</ScaleCrop>
  <Company/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NovikovaEE</dc:creator>
  <cp:keywords/>
  <dc:description/>
  <cp:lastModifiedBy>Елена Новикова</cp:lastModifiedBy>
  <cp:revision>3</cp:revision>
  <dcterms:created xsi:type="dcterms:W3CDTF">2025-01-28T17:59:00Z</dcterms:created>
  <dcterms:modified xsi:type="dcterms:W3CDTF">2025-01-28T18:00:00Z</dcterms:modified>
</cp:coreProperties>
</file>